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84" w:rsidRDefault="006A2384" w:rsidP="006A2384">
      <w:pPr>
        <w:widowControl/>
        <w:spacing w:after="100" w:afterAutospacing="1" w:line="336" w:lineRule="atLeast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附件1：招聘岗位人数、职责、任职资格</w:t>
      </w:r>
    </w:p>
    <w:p w:rsidR="006A2384" w:rsidRDefault="006A2384" w:rsidP="006A2384">
      <w:pPr>
        <w:pStyle w:val="2"/>
        <w:jc w:val="center"/>
        <w:rPr>
          <w:rFonts w:cs="Times New Roman"/>
        </w:rPr>
      </w:pPr>
      <w:bookmarkStart w:id="0" w:name="_GoBack"/>
      <w:r>
        <w:rPr>
          <w:rFonts w:hint="eastAsia"/>
        </w:rPr>
        <w:t>一、公开招聘的部门及岗位人数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1、北京教育科学研究院基础教育科学研究所（2人）</w:t>
      </w:r>
    </w:p>
    <w:p w:rsidR="006A2384" w:rsidRDefault="006A2384" w:rsidP="006A2384">
      <w:pPr>
        <w:ind w:leftChars="267" w:left="981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2、北京青少年科技创新学院办公室（1人）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3、北京教育科学研究院高等教育科学研究所（1人）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4、北京教育科学研究院民办教育研究所（1人）</w:t>
      </w:r>
    </w:p>
    <w:p w:rsidR="006A2384" w:rsidRDefault="006A2384" w:rsidP="006A238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5、北京教育科学研究院教育信息中心（３</w:t>
      </w:r>
      <w:r>
        <w:rPr>
          <w:rFonts w:ascii="宋体" w:hAnsi="宋体" w:cs="宋体" w:hint="eastAsia"/>
          <w:sz w:val="24"/>
          <w:szCs w:val="24"/>
        </w:rPr>
        <w:t>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6、北京教育科学研究院教育评价研究中心（1人）</w:t>
      </w:r>
    </w:p>
    <w:p w:rsidR="006A2384" w:rsidRDefault="006A2384" w:rsidP="006A2384">
      <w:pPr>
        <w:ind w:firstLineChars="197" w:firstLine="552"/>
        <w:rPr>
          <w:rFonts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7、北京教育科学研究院期刊部（班主任研究中心）（1人）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8、北京教育科学研究院基础教育教学研究中心（4人）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9、北京教育科学研究院培训中心（1人）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10、北京教育科学研究院财务处（2人）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11、北京教育科学研究院纪检监察审计处（１人）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12、北京市教育科学规划领导小组办公室（1人）</w:t>
      </w:r>
    </w:p>
    <w:bookmarkEnd w:id="0"/>
    <w:p w:rsidR="006A2384" w:rsidRDefault="006A2384" w:rsidP="006A2384">
      <w:pPr>
        <w:spacing w:line="360" w:lineRule="auto"/>
        <w:ind w:firstLineChars="200" w:firstLine="602"/>
        <w:jc w:val="center"/>
        <w:rPr>
          <w:b/>
          <w:sz w:val="30"/>
          <w:szCs w:val="30"/>
        </w:rPr>
      </w:pPr>
    </w:p>
    <w:p w:rsidR="006A2384" w:rsidRDefault="006A2384" w:rsidP="006A2384">
      <w:pPr>
        <w:spacing w:line="360" w:lineRule="auto"/>
        <w:ind w:firstLineChars="200"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北京教育科学研究院基础教育科学研究所</w:t>
      </w:r>
    </w:p>
    <w:p w:rsidR="006A2384" w:rsidRPr="00AC4B33" w:rsidRDefault="006A2384" w:rsidP="006A2384">
      <w:pPr>
        <w:spacing w:line="360" w:lineRule="auto"/>
        <w:ind w:firstLineChars="148" w:firstLine="446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教育政策研究方向</w:t>
      </w:r>
      <w:r>
        <w:rPr>
          <w:b/>
          <w:sz w:val="30"/>
          <w:szCs w:val="30"/>
        </w:rPr>
        <w:t> (1</w:t>
      </w:r>
      <w:r>
        <w:rPr>
          <w:rFonts w:hint="eastAsia"/>
          <w:b/>
          <w:sz w:val="30"/>
          <w:szCs w:val="30"/>
        </w:rPr>
        <w:t>人</w:t>
      </w:r>
      <w:r>
        <w:rPr>
          <w:b/>
          <w:sz w:val="30"/>
          <w:szCs w:val="30"/>
        </w:rPr>
        <w:t>)</w:t>
      </w:r>
      <w:r w:rsidR="008D24FE">
        <w:rPr>
          <w:rFonts w:hint="eastAsia"/>
          <w:b/>
          <w:sz w:val="30"/>
          <w:szCs w:val="30"/>
        </w:rPr>
        <w:t>:</w:t>
      </w:r>
      <w:r w:rsidR="008D24FE" w:rsidRPr="00AC4B33">
        <w:rPr>
          <w:rFonts w:hint="eastAsia"/>
          <w:b/>
          <w:sz w:val="30"/>
          <w:szCs w:val="30"/>
        </w:rPr>
        <w:t>专技十级</w:t>
      </w:r>
    </w:p>
    <w:p w:rsidR="006A2384" w:rsidRDefault="006A2384" w:rsidP="006A2384">
      <w:pPr>
        <w:spacing w:line="360" w:lineRule="auto"/>
        <w:ind w:firstLineChars="148" w:firstLine="446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岗位职责：</w:t>
      </w:r>
      <w:r>
        <w:rPr>
          <w:b/>
          <w:sz w:val="30"/>
          <w:szCs w:val="30"/>
        </w:rPr>
        <w:t>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从事教育政策理论研究与政策调研、评估等实践工作。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任职资格：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1.应届博士毕业生，无工作经历，条件特别优秀的硕士毕业生也可考虑，有教育学、经济学或理工科教育背景的优先。 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2.具有较好的沟通、协调能力，抗压能力强，行动力强，善于团队合作。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3.热爱教育科研工作，有一定的科研、项目经历。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  </w:t>
      </w:r>
    </w:p>
    <w:p w:rsidR="006A2384" w:rsidRPr="00AC4B33" w:rsidRDefault="006A2384" w:rsidP="006A2384">
      <w:pPr>
        <w:spacing w:line="4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学校发展研究方向</w:t>
      </w:r>
      <w:r>
        <w:rPr>
          <w:b/>
          <w:sz w:val="30"/>
          <w:szCs w:val="30"/>
        </w:rPr>
        <w:t> </w:t>
      </w: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  <w:r w:rsidR="008D24FE">
        <w:rPr>
          <w:rFonts w:hint="eastAsia"/>
          <w:b/>
          <w:sz w:val="30"/>
          <w:szCs w:val="30"/>
        </w:rPr>
        <w:t>：</w:t>
      </w:r>
      <w:r w:rsidR="008D24FE" w:rsidRPr="00AC4B33">
        <w:rPr>
          <w:rFonts w:hint="eastAsia"/>
          <w:b/>
          <w:sz w:val="30"/>
          <w:szCs w:val="30"/>
        </w:rPr>
        <w:t>专技十级</w:t>
      </w:r>
      <w:r w:rsidR="00254D99">
        <w:rPr>
          <w:rFonts w:hint="eastAsia"/>
          <w:b/>
          <w:sz w:val="30"/>
          <w:szCs w:val="30"/>
        </w:rPr>
        <w:t>及以上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岗位职责：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从事学校管理的实验、实践研究。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任职资格：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1.具有心理学或管理学博士学位，研究方向为学校管理、教师专业发展以及学生分析与指导等中观层面实践问题。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2.熟练掌握相关理论以及教育科学研究方法。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3.具有学校工作经验或者有驻校研究经验优先。 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4.表达沟通能力强，组织协调能力强，团队合作意识强，行为效率高。 </w:t>
      </w:r>
    </w:p>
    <w:p w:rsidR="006A2384" w:rsidRDefault="006A2384" w:rsidP="006A2384">
      <w:pPr>
        <w:spacing w:line="360" w:lineRule="auto"/>
        <w:ind w:firstLineChars="200" w:firstLine="602"/>
        <w:jc w:val="center"/>
        <w:rPr>
          <w:b/>
          <w:sz w:val="30"/>
          <w:szCs w:val="30"/>
        </w:rPr>
      </w:pPr>
    </w:p>
    <w:p w:rsidR="006A2384" w:rsidRDefault="006A2384" w:rsidP="006A2384">
      <w:pPr>
        <w:spacing w:line="360" w:lineRule="auto"/>
        <w:ind w:firstLineChars="200"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北京青少年科技创新学院办公室</w:t>
      </w:r>
    </w:p>
    <w:p w:rsidR="006A2384" w:rsidRPr="00397D37" w:rsidRDefault="006A2384" w:rsidP="006A2384">
      <w:pPr>
        <w:rPr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创新人才培养研究人员（</w:t>
      </w:r>
      <w:r>
        <w:rPr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人）</w:t>
      </w:r>
      <w:r w:rsidR="0087135F">
        <w:rPr>
          <w:rFonts w:hint="eastAsia"/>
          <w:b/>
          <w:color w:val="000000"/>
          <w:sz w:val="28"/>
          <w:szCs w:val="28"/>
        </w:rPr>
        <w:t>：</w:t>
      </w:r>
      <w:r w:rsidR="00397D37">
        <w:rPr>
          <w:rFonts w:hint="eastAsia"/>
          <w:b/>
          <w:sz w:val="28"/>
          <w:szCs w:val="28"/>
        </w:rPr>
        <w:t>专技十</w:t>
      </w:r>
      <w:r w:rsidR="0087135F" w:rsidRPr="00397D37">
        <w:rPr>
          <w:rFonts w:hint="eastAsia"/>
          <w:b/>
          <w:sz w:val="28"/>
          <w:szCs w:val="28"/>
        </w:rPr>
        <w:t>级</w:t>
      </w:r>
      <w:r w:rsidR="00D51FF0">
        <w:rPr>
          <w:rFonts w:hint="eastAsia"/>
          <w:b/>
          <w:sz w:val="28"/>
          <w:szCs w:val="28"/>
        </w:rPr>
        <w:t>及以上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岗位职责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rFonts w:hint="eastAsia"/>
          <w:color w:val="000000"/>
          <w:sz w:val="28"/>
          <w:szCs w:val="28"/>
        </w:rPr>
        <w:t>负责应用现代化技术进行创新人才培养的教育研究工作；</w:t>
      </w:r>
      <w:r>
        <w:rPr>
          <w:color w:val="000000"/>
          <w:sz w:val="28"/>
          <w:szCs w:val="28"/>
        </w:rPr>
        <w:t xml:space="preserve"> 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rFonts w:hint="eastAsia"/>
          <w:color w:val="000000"/>
          <w:sz w:val="28"/>
          <w:szCs w:val="28"/>
        </w:rPr>
        <w:t>负责创新人才培养理论、政策、实践等研究工作；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hint="eastAsia"/>
          <w:color w:val="000000"/>
          <w:sz w:val="28"/>
          <w:szCs w:val="28"/>
        </w:rPr>
        <w:t>基于数据分析的创新人才培养研究工作。</w:t>
      </w:r>
    </w:p>
    <w:p w:rsidR="00A40C54" w:rsidRDefault="006A2384" w:rsidP="006A2384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任职资格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．热爱教育事业，身心健康；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．学科背景：教育学、心理学、管理学、计算机科学技术及其相关专业；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hint="eastAsia"/>
          <w:color w:val="000000"/>
          <w:sz w:val="28"/>
          <w:szCs w:val="28"/>
        </w:rPr>
        <w:t>职称或学历：在职要求具有副高级及以上职称；应届毕业生要求博士研究生学历，计算机科学技术方向可放宽为硕士研究生；</w:t>
      </w:r>
    </w:p>
    <w:p w:rsidR="006A2384" w:rsidRDefault="006A2384" w:rsidP="006A23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．责任心强，工作积极主动，沟通协作能力强，具有较强的语言及</w:t>
      </w:r>
      <w:r>
        <w:rPr>
          <w:rFonts w:hint="eastAsia"/>
          <w:color w:val="000000"/>
          <w:sz w:val="28"/>
          <w:szCs w:val="28"/>
        </w:rPr>
        <w:lastRenderedPageBreak/>
        <w:t>文字表达能力。</w:t>
      </w:r>
    </w:p>
    <w:p w:rsidR="006A2384" w:rsidRDefault="006A2384" w:rsidP="006A2384">
      <w:pPr>
        <w:spacing w:line="480" w:lineRule="exact"/>
        <w:ind w:firstLineChars="200" w:firstLine="602"/>
        <w:jc w:val="left"/>
        <w:rPr>
          <w:rFonts w:ascii="宋体" w:hAnsi="宋体" w:cs="宋体"/>
          <w:b/>
          <w:bCs/>
          <w:sz w:val="30"/>
          <w:szCs w:val="30"/>
        </w:rPr>
      </w:pPr>
    </w:p>
    <w:p w:rsidR="006A2384" w:rsidRDefault="006A2384" w:rsidP="006A2384">
      <w:pPr>
        <w:spacing w:line="480" w:lineRule="exact"/>
        <w:ind w:firstLineChars="200" w:firstLine="602"/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北京教育科学研究院高等教育科学研究所</w:t>
      </w:r>
    </w:p>
    <w:p w:rsidR="006A2384" w:rsidRDefault="006A2384" w:rsidP="006A2384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高等教育研究岗（1人）</w:t>
      </w:r>
      <w:r w:rsidR="0087135F">
        <w:rPr>
          <w:rFonts w:ascii="宋体" w:hAnsi="宋体" w:cs="宋体" w:hint="eastAsia"/>
          <w:b/>
          <w:bCs/>
          <w:sz w:val="28"/>
          <w:szCs w:val="28"/>
        </w:rPr>
        <w:t>：专技十二级</w:t>
      </w:r>
      <w:r w:rsidR="00586FCA">
        <w:rPr>
          <w:rFonts w:ascii="宋体" w:hAnsi="宋体" w:cs="宋体" w:hint="eastAsia"/>
          <w:b/>
          <w:bCs/>
          <w:sz w:val="28"/>
          <w:szCs w:val="28"/>
        </w:rPr>
        <w:t>及以上</w:t>
      </w:r>
    </w:p>
    <w:p w:rsidR="006A2384" w:rsidRDefault="006A2384" w:rsidP="006A2384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岗位职责：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1.开展高等教育理论和实践研究，重点研究高等教育质量监测与评价、高等教育政策等。</w:t>
      </w:r>
    </w:p>
    <w:p w:rsidR="006A2384" w:rsidRDefault="006A2384" w:rsidP="006A2384">
      <w:pPr>
        <w:spacing w:line="46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2.根据高教所工作需要，承担相应的研究任务和科研辅助性工作。</w:t>
      </w:r>
    </w:p>
    <w:p w:rsidR="006A2384" w:rsidRDefault="006A2384" w:rsidP="006A2384">
      <w:pPr>
        <w:spacing w:line="480" w:lineRule="exact"/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任职资格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1.符合北京教科院院字[2013]4号文件有关进人标准要求。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2.硕士或博士学历毕业生（研究方向为高等教育学）。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3.具有扎实的高等教育理论知识和研究素质。外语水平较高、熟练掌握教育统计与测量工具者优先。</w:t>
      </w:r>
    </w:p>
    <w:p w:rsidR="006A2384" w:rsidRDefault="006A2384" w:rsidP="006A2384"/>
    <w:p w:rsidR="006A2384" w:rsidRDefault="006A2384" w:rsidP="006A2384"/>
    <w:p w:rsidR="006A2384" w:rsidRDefault="006A2384" w:rsidP="006A2384"/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北京教育科学研究院民办教育研究所</w:t>
      </w:r>
    </w:p>
    <w:p w:rsidR="006A2384" w:rsidRPr="008B5204" w:rsidRDefault="006A2384" w:rsidP="006A2384">
      <w:pPr>
        <w:spacing w:line="48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科研岗(1人)</w:t>
      </w:r>
      <w:r w:rsidR="002B27F8">
        <w:rPr>
          <w:rFonts w:ascii="宋体" w:hAnsi="宋体" w:cs="宋体" w:hint="eastAsia"/>
          <w:b/>
          <w:sz w:val="28"/>
          <w:szCs w:val="28"/>
        </w:rPr>
        <w:t>：</w:t>
      </w:r>
      <w:r w:rsidR="008B5204">
        <w:rPr>
          <w:rFonts w:ascii="宋体" w:hAnsi="宋体" w:cs="宋体" w:hint="eastAsia"/>
          <w:b/>
          <w:sz w:val="28"/>
          <w:szCs w:val="28"/>
        </w:rPr>
        <w:t>专技十</w:t>
      </w:r>
      <w:r w:rsidR="002B27F8" w:rsidRPr="008B5204">
        <w:rPr>
          <w:rFonts w:ascii="宋体" w:hAnsi="宋体" w:cs="宋体" w:hint="eastAsia"/>
          <w:b/>
          <w:sz w:val="28"/>
          <w:szCs w:val="28"/>
        </w:rPr>
        <w:t>级</w:t>
      </w:r>
      <w:r w:rsidR="00FA7A77">
        <w:rPr>
          <w:rFonts w:ascii="宋体" w:hAnsi="宋体" w:cs="宋体" w:hint="eastAsia"/>
          <w:b/>
          <w:sz w:val="28"/>
          <w:szCs w:val="28"/>
        </w:rPr>
        <w:t>及以上</w:t>
      </w:r>
    </w:p>
    <w:p w:rsidR="006A2384" w:rsidRDefault="006A2384" w:rsidP="006A2384">
      <w:pPr>
        <w:spacing w:line="48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岗位职责：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承担民办教育国际合作办学方面的实践与政策研究</w:t>
      </w:r>
    </w:p>
    <w:p w:rsidR="006A2384" w:rsidRDefault="006A2384" w:rsidP="006A2384">
      <w:pPr>
        <w:spacing w:line="48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任职条件：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1.教育经济与管理或比较教育学博士学位，有（私立）教育政策与管理、教育研究方法等方向的专业基础和科研经历。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2.英语熟练掌握（六级、业务领域内熟练交流）。</w:t>
      </w:r>
    </w:p>
    <w:p w:rsidR="006A2384" w:rsidRDefault="006A2384" w:rsidP="006A23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lastRenderedPageBreak/>
        <w:t>北京教育科学研究院教育信息中心</w:t>
      </w:r>
    </w:p>
    <w:p w:rsidR="006A2384" w:rsidRPr="008B5204" w:rsidRDefault="006A2384" w:rsidP="006A2384">
      <w:pPr>
        <w:spacing w:line="480" w:lineRule="exact"/>
        <w:rPr>
          <w:rFonts w:cs="宋体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（一）国际教育信息采编与研究岗（</w:t>
      </w:r>
      <w:r>
        <w:rPr>
          <w:rFonts w:cs="宋体"/>
          <w:b/>
          <w:sz w:val="28"/>
          <w:szCs w:val="28"/>
        </w:rPr>
        <w:t>1</w:t>
      </w:r>
      <w:r>
        <w:rPr>
          <w:rFonts w:cs="宋体" w:hint="eastAsia"/>
          <w:b/>
          <w:sz w:val="28"/>
          <w:szCs w:val="28"/>
        </w:rPr>
        <w:t>人）</w:t>
      </w:r>
      <w:r w:rsidR="00E17964">
        <w:rPr>
          <w:rFonts w:cs="宋体" w:hint="eastAsia"/>
          <w:b/>
          <w:sz w:val="28"/>
          <w:szCs w:val="28"/>
        </w:rPr>
        <w:t>：</w:t>
      </w:r>
      <w:r w:rsidR="00E17964" w:rsidRPr="008B5204">
        <w:rPr>
          <w:rFonts w:cs="宋体" w:hint="eastAsia"/>
          <w:b/>
          <w:sz w:val="28"/>
          <w:szCs w:val="28"/>
        </w:rPr>
        <w:t>专技十二级</w:t>
      </w:r>
      <w:r w:rsidR="00586FCA">
        <w:rPr>
          <w:rFonts w:cs="宋体" w:hint="eastAsia"/>
          <w:b/>
          <w:sz w:val="28"/>
          <w:szCs w:val="28"/>
        </w:rPr>
        <w:t>及以上</w:t>
      </w:r>
    </w:p>
    <w:p w:rsidR="006A2384" w:rsidRDefault="006A2384" w:rsidP="006A2384">
      <w:pPr>
        <w:spacing w:line="480" w:lineRule="exact"/>
        <w:rPr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岗位职责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负责有关国家、世界城市或国际组织的教育信息采集、编译工作；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参与有关国际教育的项目研究、课题研究工作；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完成领导交办的其它工作。</w:t>
      </w:r>
    </w:p>
    <w:p w:rsidR="006A2384" w:rsidRDefault="006A2384" w:rsidP="006A2384">
      <w:pPr>
        <w:spacing w:line="480" w:lineRule="exact"/>
        <w:rPr>
          <w:rFonts w:cs="宋体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任职资格</w:t>
      </w:r>
    </w:p>
    <w:p w:rsidR="006A2384" w:rsidRDefault="006A2384" w:rsidP="006A2384">
      <w:pPr>
        <w:adjustRightInd w:val="0"/>
        <w:snapToGrid w:val="0"/>
        <w:spacing w:line="480" w:lineRule="exac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1.比较教育专业博士，俄语、德语的优先；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宋体" w:hint="eastAsia"/>
          <w:sz w:val="28"/>
          <w:szCs w:val="28"/>
        </w:rPr>
        <w:t>硕士（含）以上学历，具备两门外语：第一外语为英语专业的，要求俄语或德语应具备书面翻译能力；第一外语为俄语或德语专业的，能从事任何其它一种语种的书面翻译。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有海外学习或工作经历者优先。</w:t>
      </w:r>
    </w:p>
    <w:p w:rsidR="006A2384" w:rsidRDefault="006A2384" w:rsidP="006A2384">
      <w:pPr>
        <w:adjustRightInd w:val="0"/>
        <w:snapToGrid w:val="0"/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以上1、2条件符合其一即可</w:t>
      </w:r>
    </w:p>
    <w:p w:rsidR="0046533B" w:rsidRDefault="006A2384" w:rsidP="0046533B">
      <w:pPr>
        <w:widowControl/>
        <w:spacing w:line="360" w:lineRule="auto"/>
        <w:ind w:firstLineChars="100" w:firstLine="281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（二）《教育快报》编辑岗（</w:t>
      </w:r>
      <w:r>
        <w:rPr>
          <w:rFonts w:cs="宋体"/>
          <w:b/>
          <w:sz w:val="28"/>
          <w:szCs w:val="28"/>
        </w:rPr>
        <w:t>1</w:t>
      </w:r>
      <w:r>
        <w:rPr>
          <w:rFonts w:cs="宋体" w:hint="eastAsia"/>
          <w:b/>
          <w:sz w:val="28"/>
          <w:szCs w:val="28"/>
        </w:rPr>
        <w:t>人）</w:t>
      </w:r>
      <w:r w:rsidR="00E17964">
        <w:rPr>
          <w:rFonts w:cs="宋体" w:hint="eastAsia"/>
          <w:b/>
          <w:sz w:val="28"/>
          <w:szCs w:val="28"/>
        </w:rPr>
        <w:t>：</w:t>
      </w:r>
      <w:r w:rsidR="0046533B">
        <w:rPr>
          <w:rFonts w:ascii="宋体" w:hAnsi="宋体" w:cs="宋体" w:hint="eastAsia"/>
          <w:b/>
          <w:kern w:val="0"/>
          <w:sz w:val="28"/>
          <w:szCs w:val="28"/>
        </w:rPr>
        <w:t>专技十级</w:t>
      </w:r>
      <w:r w:rsidR="00FA7A77">
        <w:rPr>
          <w:rFonts w:ascii="宋体" w:hAnsi="宋体" w:cs="宋体" w:hint="eastAsia"/>
          <w:b/>
          <w:kern w:val="0"/>
          <w:sz w:val="28"/>
          <w:szCs w:val="28"/>
        </w:rPr>
        <w:t>及以上</w:t>
      </w:r>
    </w:p>
    <w:p w:rsidR="006A2384" w:rsidRDefault="006A2384" w:rsidP="006A2384">
      <w:pPr>
        <w:rPr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岗位职责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1.</w:t>
      </w:r>
      <w:r w:rsidR="00B9299A">
        <w:rPr>
          <w:rFonts w:cs="宋体" w:hint="eastAsia"/>
          <w:sz w:val="28"/>
          <w:szCs w:val="28"/>
        </w:rPr>
        <w:t>负责我院内刊《教育快报》（教育决策参考版）的策划</w:t>
      </w:r>
      <w:r>
        <w:rPr>
          <w:rFonts w:cs="宋体" w:hint="eastAsia"/>
          <w:sz w:val="28"/>
          <w:szCs w:val="28"/>
        </w:rPr>
        <w:t>编辑等工作；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参与有关项目研究、课题研究工作；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完成领导交办的其它工作。</w:t>
      </w:r>
    </w:p>
    <w:p w:rsidR="006A2384" w:rsidRDefault="006A2384" w:rsidP="006A2384">
      <w:pPr>
        <w:rPr>
          <w:rFonts w:cs="宋体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任职资格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有教育研究经历及相关成果，对教育问题和前沿有一定的认识和把握，副高级以上职称或博士学位；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具有较强的沟通协调能力和组织策划能力；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有政策研究经历或编辑工作经历者优先；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4.</w:t>
      </w:r>
      <w:r>
        <w:rPr>
          <w:rFonts w:cs="宋体" w:hint="eastAsia"/>
          <w:sz w:val="28"/>
          <w:szCs w:val="28"/>
        </w:rPr>
        <w:t>年龄</w:t>
      </w:r>
      <w:r>
        <w:rPr>
          <w:rFonts w:cs="宋体"/>
          <w:sz w:val="28"/>
          <w:szCs w:val="28"/>
        </w:rPr>
        <w:t>40</w:t>
      </w:r>
      <w:r>
        <w:rPr>
          <w:rFonts w:cs="宋体" w:hint="eastAsia"/>
          <w:sz w:val="28"/>
          <w:szCs w:val="28"/>
        </w:rPr>
        <w:t>岁以下，身体健康；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5.</w:t>
      </w:r>
      <w:r>
        <w:rPr>
          <w:rFonts w:cs="宋体" w:hint="eastAsia"/>
          <w:sz w:val="28"/>
          <w:szCs w:val="28"/>
        </w:rPr>
        <w:t>北京市户口。</w:t>
      </w:r>
    </w:p>
    <w:p w:rsidR="006A2384" w:rsidRDefault="006A2384" w:rsidP="006A2384">
      <w:pPr>
        <w:spacing w:line="480" w:lineRule="exact"/>
        <w:rPr>
          <w:rFonts w:cs="宋体"/>
          <w:sz w:val="28"/>
          <w:szCs w:val="28"/>
        </w:rPr>
      </w:pPr>
    </w:p>
    <w:p w:rsidR="006A2384" w:rsidRDefault="006A2384" w:rsidP="006A2384">
      <w:pPr>
        <w:spacing w:line="480" w:lineRule="exact"/>
        <w:rPr>
          <w:rFonts w:cs="宋体"/>
          <w:b/>
          <w:sz w:val="28"/>
          <w:szCs w:val="28"/>
        </w:rPr>
      </w:pPr>
    </w:p>
    <w:p w:rsidR="006A2384" w:rsidRDefault="006A2384" w:rsidP="006A2384">
      <w:pPr>
        <w:spacing w:line="480" w:lineRule="exact"/>
        <w:rPr>
          <w:rFonts w:cs="宋体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lastRenderedPageBreak/>
        <w:t>（三）</w:t>
      </w:r>
      <w:r>
        <w:rPr>
          <w:rFonts w:cs="宋体"/>
          <w:b/>
          <w:sz w:val="28"/>
          <w:szCs w:val="28"/>
        </w:rPr>
        <w:t>IT</w:t>
      </w:r>
      <w:r>
        <w:rPr>
          <w:rFonts w:cs="宋体" w:hint="eastAsia"/>
          <w:b/>
          <w:sz w:val="28"/>
          <w:szCs w:val="28"/>
        </w:rPr>
        <w:t>技术运维人员（</w:t>
      </w:r>
      <w:r>
        <w:rPr>
          <w:rFonts w:cs="宋体"/>
          <w:b/>
          <w:sz w:val="28"/>
          <w:szCs w:val="28"/>
        </w:rPr>
        <w:t>1</w:t>
      </w:r>
      <w:r>
        <w:rPr>
          <w:rFonts w:cs="宋体" w:hint="eastAsia"/>
          <w:b/>
          <w:sz w:val="28"/>
          <w:szCs w:val="28"/>
        </w:rPr>
        <w:t>人）</w:t>
      </w:r>
      <w:r w:rsidR="00E17964">
        <w:rPr>
          <w:rFonts w:cs="宋体" w:hint="eastAsia"/>
          <w:b/>
          <w:sz w:val="28"/>
          <w:szCs w:val="28"/>
        </w:rPr>
        <w:t>：专技十三级</w:t>
      </w:r>
      <w:r w:rsidR="001B6F26">
        <w:rPr>
          <w:rFonts w:cs="宋体" w:hint="eastAsia"/>
          <w:b/>
          <w:sz w:val="28"/>
          <w:szCs w:val="28"/>
        </w:rPr>
        <w:t>及以上</w:t>
      </w:r>
    </w:p>
    <w:p w:rsidR="006A2384" w:rsidRDefault="006A2384" w:rsidP="006A2384">
      <w:pPr>
        <w:spacing w:line="480" w:lineRule="exact"/>
        <w:rPr>
          <w:rFonts w:cs="宋体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岗位职责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负责服务器、网络的日常维护与管理；</w:t>
      </w:r>
      <w:r>
        <w:rPr>
          <w:sz w:val="28"/>
          <w:szCs w:val="28"/>
        </w:rPr>
        <w:t xml:space="preserve"> 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负责机房的日常维护与管理；</w:t>
      </w:r>
      <w:r>
        <w:rPr>
          <w:sz w:val="28"/>
          <w:szCs w:val="28"/>
        </w:rPr>
        <w:t xml:space="preserve">  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参与全院信息化统筹、安全管理、项目管理等；</w:t>
      </w:r>
      <w:r>
        <w:rPr>
          <w:sz w:val="28"/>
          <w:szCs w:val="28"/>
        </w:rPr>
        <w:t xml:space="preserve">  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完成领导交办的其它工作。</w:t>
      </w:r>
    </w:p>
    <w:p w:rsidR="006A2384" w:rsidRDefault="006A2384" w:rsidP="006A2384">
      <w:pPr>
        <w:spacing w:line="480" w:lineRule="exact"/>
        <w:rPr>
          <w:rFonts w:cs="宋体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任职资格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计算机及相关专业本科及以上学历，年龄不超过</w:t>
      </w:r>
      <w:r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>周岁，身心健康；</w:t>
      </w:r>
      <w:r>
        <w:rPr>
          <w:sz w:val="28"/>
          <w:szCs w:val="28"/>
        </w:rPr>
        <w:t xml:space="preserve"> 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熟悉</w:t>
      </w:r>
      <w:r>
        <w:rPr>
          <w:sz w:val="28"/>
          <w:szCs w:val="28"/>
        </w:rPr>
        <w:t>web</w:t>
      </w:r>
      <w:r>
        <w:rPr>
          <w:rFonts w:hint="eastAsia"/>
          <w:sz w:val="28"/>
          <w:szCs w:val="28"/>
        </w:rPr>
        <w:t>应用环境部署、配置；</w:t>
      </w:r>
      <w:r>
        <w:rPr>
          <w:sz w:val="28"/>
          <w:szCs w:val="28"/>
        </w:rPr>
        <w:t xml:space="preserve"> </w:t>
      </w:r>
    </w:p>
    <w:p w:rsidR="006A2384" w:rsidRDefault="006A2384" w:rsidP="006A238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掌握网络基础知识，了解网络设备。</w:t>
      </w: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 w:rsidR="006A2384" w:rsidRDefault="006A2384" w:rsidP="006A2384">
      <w:pPr>
        <w:spacing w:line="360" w:lineRule="auto"/>
        <w:jc w:val="center"/>
        <w:rPr>
          <w:rFonts w:cs="Times New Roman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北京市教育督导与教育质量评价研究中心</w:t>
      </w:r>
    </w:p>
    <w:p w:rsidR="006A2384" w:rsidRDefault="006A2384" w:rsidP="006A2384">
      <w:pPr>
        <w:widowControl/>
        <w:spacing w:line="360" w:lineRule="auto"/>
        <w:ind w:firstLineChars="100" w:firstLine="281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教育督导与评价岗位（1人）</w:t>
      </w:r>
      <w:r w:rsidR="00DA567E">
        <w:rPr>
          <w:rFonts w:ascii="宋体" w:hAnsi="宋体" w:cs="宋体" w:hint="eastAsia"/>
          <w:b/>
          <w:kern w:val="0"/>
          <w:sz w:val="28"/>
          <w:szCs w:val="28"/>
        </w:rPr>
        <w:t>：专技十级</w:t>
      </w:r>
    </w:p>
    <w:p w:rsidR="006A2384" w:rsidRDefault="006A2384" w:rsidP="006A2384">
      <w:pPr>
        <w:widowControl/>
        <w:spacing w:line="360" w:lineRule="auto"/>
        <w:ind w:firstLineChars="100" w:firstLine="281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岗位职责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 承担区域教育质量督导与评价研究；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 承担学校发展水平与质量督导评价研究；</w:t>
      </w:r>
    </w:p>
    <w:p w:rsidR="006A2384" w:rsidRDefault="006A2384" w:rsidP="006A2384">
      <w:pPr>
        <w:widowControl/>
        <w:spacing w:line="360" w:lineRule="auto"/>
        <w:ind w:leftChars="134" w:left="281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 承担区域和学校教育质量督导与评价数据收集、统计分析及报告撰写工作。</w:t>
      </w:r>
    </w:p>
    <w:p w:rsidR="006A2384" w:rsidRDefault="006A2384" w:rsidP="006A2384">
      <w:pPr>
        <w:widowControl/>
        <w:spacing w:line="360" w:lineRule="auto"/>
        <w:ind w:firstLineChars="100" w:firstLine="281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任职资格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 责任心强、有较强的人际沟通能力、团队意识与协作能力。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2．具有博士学位的应届毕业生。</w:t>
      </w:r>
    </w:p>
    <w:p w:rsidR="006A2384" w:rsidRDefault="006A2384" w:rsidP="006A2384">
      <w:pPr>
        <w:widowControl/>
        <w:spacing w:line="360" w:lineRule="auto"/>
        <w:ind w:leftChars="134" w:left="281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3．教育管理、管理学、教育统计与教育法律、心理学及其相关专业。</w:t>
      </w:r>
    </w:p>
    <w:p w:rsidR="006A2384" w:rsidRDefault="006A2384" w:rsidP="006A2384">
      <w:pPr>
        <w:widowControl/>
        <w:spacing w:line="360" w:lineRule="auto"/>
        <w:ind w:leftChars="134" w:left="284" w:hangingChars="1" w:hanging="3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4.</w:t>
      </w:r>
      <w:r>
        <w:rPr>
          <w:rFonts w:ascii="Times New Roman" w:eastAsia="微软雅黑" w:hAnsi="Times New Roman"/>
          <w:color w:val="333333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熟悉教育和心理领域的相关数据分析工作，能熟练使用SPSS等统计软件（熟练使用SAS、Mplus优先），有一定的编程能力和熟练用图形、图表等形式展示统计分析结果能力。</w:t>
      </w:r>
    </w:p>
    <w:p w:rsidR="006A2384" w:rsidRDefault="006A2384" w:rsidP="006A2384">
      <w:pPr>
        <w:widowControl/>
        <w:spacing w:line="360" w:lineRule="auto"/>
        <w:ind w:firstLineChars="150" w:firstLine="42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5.参与或承担过相关研究工作、有相关实践经验者优先。</w:t>
      </w: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北京教育科学研究院期刊部（班主任研究中心）</w:t>
      </w:r>
    </w:p>
    <w:p w:rsidR="006A2384" w:rsidRDefault="006A2384" w:rsidP="006A2384">
      <w:pPr>
        <w:widowControl/>
        <w:spacing w:line="360" w:lineRule="auto"/>
        <w:ind w:firstLineChars="100" w:firstLine="281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班主任研究中心研究人员兼《班主任》杂志编辑（1人）</w:t>
      </w:r>
      <w:r w:rsidR="00DA567E">
        <w:rPr>
          <w:rFonts w:ascii="宋体" w:hAnsi="宋体" w:cs="宋体" w:hint="eastAsia"/>
          <w:b/>
          <w:kern w:val="0"/>
          <w:sz w:val="28"/>
          <w:szCs w:val="28"/>
        </w:rPr>
        <w:t>：专技十二级</w:t>
      </w:r>
      <w:r w:rsidR="00FA7A77">
        <w:rPr>
          <w:rFonts w:ascii="宋体" w:hAnsi="宋体" w:cs="宋体" w:hint="eastAsia"/>
          <w:b/>
          <w:kern w:val="0"/>
          <w:sz w:val="28"/>
          <w:szCs w:val="28"/>
        </w:rPr>
        <w:t>及以上</w:t>
      </w:r>
    </w:p>
    <w:p w:rsidR="006A2384" w:rsidRDefault="006A2384" w:rsidP="006A2384">
      <w:pPr>
        <w:widowControl/>
        <w:spacing w:line="360" w:lineRule="auto"/>
        <w:ind w:firstLineChars="100" w:firstLine="281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岗位职责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（一）编辑工作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1.负责《班主任》杂志的组稿、选题策划和编辑等方面工作；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2.负责《班主任》编辑出版等相关活动的策划和组织工作。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（二）研究工作 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1．开展班主任工作的理论和实践研究。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2．开展班主任成长规律研究，总结与传播优秀班主任成长经验。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3．开展班级发展与班级管理规律研究。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4．建设中国班主任网，促进班主任研究和工作信息化、现代化</w:t>
      </w:r>
      <w:r w:rsidR="00D667D8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6A2384" w:rsidRDefault="006A2384" w:rsidP="006A2384">
      <w:pPr>
        <w:widowControl/>
        <w:spacing w:line="360" w:lineRule="auto"/>
        <w:ind w:leftChars="134" w:left="421" w:hangingChars="50" w:hanging="14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5．搜集整理班主任相关文献、案例等资料，建立班主任研究资源库</w:t>
      </w:r>
    </w:p>
    <w:p w:rsidR="006A2384" w:rsidRDefault="006A2384" w:rsidP="006A2384">
      <w:pPr>
        <w:widowControl/>
        <w:spacing w:line="360" w:lineRule="auto"/>
        <w:ind w:firstLineChars="100" w:firstLine="281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任职资格</w:t>
      </w:r>
    </w:p>
    <w:p w:rsidR="006A2384" w:rsidRDefault="006A2384" w:rsidP="006A2384">
      <w:pPr>
        <w:widowControl/>
        <w:spacing w:line="360" w:lineRule="auto"/>
        <w:ind w:leftChars="134" w:left="281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1.拥护中国共产党的领导，热爱祖国，具有高度政治责任感、工作责任心和严格的组织纪律性。</w:t>
      </w:r>
    </w:p>
    <w:p w:rsidR="006A2384" w:rsidRDefault="006A2384" w:rsidP="006A2384">
      <w:pPr>
        <w:widowControl/>
        <w:spacing w:line="360" w:lineRule="auto"/>
        <w:ind w:leftChars="134" w:left="281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2.具有教育学、教育管理学、教育心理学等相关教育学科背景，具有扎实教育教学理论知识。有较强的研究能力和基础，有过班主任任职经历者优先。</w:t>
      </w:r>
    </w:p>
    <w:p w:rsidR="006A2384" w:rsidRDefault="006A2384" w:rsidP="006A2384">
      <w:pPr>
        <w:widowControl/>
        <w:spacing w:line="360" w:lineRule="auto"/>
        <w:ind w:leftChars="134" w:left="281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3.具有较强的语言表达能力、沟通协调能力、文字写作能力和组织策划能力。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4.教育相关学科硕士及以上学历。</w:t>
      </w:r>
    </w:p>
    <w:p w:rsidR="006A2384" w:rsidRDefault="006A2384" w:rsidP="006A2384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kern w:val="0"/>
          <w:sz w:val="28"/>
          <w:szCs w:val="28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北京教育科学研究院基础教育教学研究中心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（一）北京市中学数学科教研员(1人)</w:t>
      </w:r>
      <w:r w:rsidR="00DA567E">
        <w:rPr>
          <w:rFonts w:ascii="宋体" w:hAnsi="宋体" w:cs="Times New Roman" w:hint="eastAsia"/>
          <w:b/>
          <w:sz w:val="28"/>
          <w:szCs w:val="28"/>
        </w:rPr>
        <w:t>：专技七级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岗位职责：</w:t>
      </w:r>
    </w:p>
    <w:p w:rsidR="006A2384" w:rsidRDefault="006A2384" w:rsidP="006A2384">
      <w:pPr>
        <w:spacing w:line="48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主持或参与主持市级（及以上）专项研究及课题研究；将研究成果进行提炼成论文或著作。</w:t>
      </w:r>
    </w:p>
    <w:p w:rsidR="006A2384" w:rsidRDefault="006A2384" w:rsidP="006A2384">
      <w:pPr>
        <w:spacing w:line="48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 组织或参与组织市级学科教学交流、展示和研讨活动；组织开展教师培训。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3.依据课程改革发展要求、课程标准和教学实际，对区和学校的教学</w:t>
      </w:r>
      <w:r>
        <w:rPr>
          <w:rFonts w:ascii="宋体" w:hAnsi="宋体" w:cs="Times New Roman" w:hint="eastAsia"/>
          <w:sz w:val="28"/>
          <w:szCs w:val="28"/>
        </w:rPr>
        <w:t>研究进行指导；对一线教学和教师进行评估和指导；依据实际需求，承担专题讲座。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4.全面、客观了解教学实际情况，为各级教育行政部门提供建议。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5.熟练掌握信息技术，并应用于指导教学实际和开展“互联网+”的教学实践。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任职条件：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1.热爱基础教育教学研究工作，具有为一线教学和师生服务的奉献精神。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2.全面、深入理解初中数学和高中数学课程内容和特点，熟悉数学学科课程标准，把握数学学科教学规律。担任过教研组组长，能对一线教师的课堂教学提出见解，推广优秀教学经验。教龄不少于6年，职</w:t>
      </w:r>
      <w:r>
        <w:rPr>
          <w:rFonts w:ascii="宋体" w:hAnsi="宋体" w:cs="Times New Roman" w:hint="eastAsia"/>
          <w:sz w:val="28"/>
          <w:szCs w:val="28"/>
        </w:rPr>
        <w:lastRenderedPageBreak/>
        <w:t>称为中学高级教师。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.具有深厚的数学学科专业知识基础，要求数学教育专业硕士研究生（或以上，含研究生课程班）学历；或者本科为数学教育，心理学或统计学硕士研究生（或以上，含研究生课程班）学历；或者本科为数学教育，曾获得全国青年教师优秀课评比一等奖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4.身体健康、性格开朗、善于与人合作、不计较个人得失，要求1980年以后出生。</w:t>
      </w:r>
    </w:p>
    <w:p w:rsidR="006A2384" w:rsidRDefault="006A2384" w:rsidP="006A2384">
      <w:pPr>
        <w:spacing w:line="480" w:lineRule="exac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（二）中学历史学科市级教研员（1人）</w:t>
      </w:r>
      <w:r w:rsidR="00DA567E">
        <w:rPr>
          <w:rFonts w:ascii="宋体" w:hAnsi="宋体" w:cs="Times New Roman" w:hint="eastAsia"/>
          <w:b/>
          <w:sz w:val="28"/>
          <w:szCs w:val="28"/>
        </w:rPr>
        <w:t>：专技七级</w:t>
      </w:r>
    </w:p>
    <w:p w:rsidR="006A2384" w:rsidRDefault="006A2384" w:rsidP="006A2384">
      <w:pPr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岗位职责</w:t>
      </w:r>
    </w:p>
    <w:p w:rsidR="006A2384" w:rsidRDefault="006A2384" w:rsidP="006A2384">
      <w:pPr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1、熟悉学科课程标准，把握学科教学规律，理解学科教育本质。</w:t>
      </w:r>
    </w:p>
    <w:p w:rsidR="006A2384" w:rsidRDefault="006A2384" w:rsidP="006A2384">
      <w:pPr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2、能够对一线教师的课堂教学提出专业见解、教学评价富有实效，教学指导得力，能够有效推广优秀教学经验。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3、能够主持或参与学科教学质量分析，能够命制学科评价试题。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4、能够承担对区县学科教研工作和校本教研工作的指导，能够独立主持或组织各项教研工作，作为核心组成员参与基教研中心承担的委托项目或科研课题。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5、善于与人合作，工作踏实肯干、认真负责。</w:t>
      </w: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任职资格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1、年龄45岁及以下，本科学历，硕士优先，中学高级教师职称。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2、区级以上骨干教师、学科带头人。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3、有六年以上一线教学经历或三年以上教研工作经历。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4、曾获国家级教学评比或论文评比一等奖。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（三）北京市中学化学教研员（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  <w:r w:rsidR="00DA567E">
        <w:rPr>
          <w:rFonts w:hint="eastAsia"/>
          <w:b/>
          <w:sz w:val="28"/>
          <w:szCs w:val="28"/>
        </w:rPr>
        <w:t>：</w:t>
      </w:r>
      <w:r w:rsidR="00DA567E">
        <w:rPr>
          <w:rFonts w:ascii="宋体" w:hAnsi="宋体" w:cs="Times New Roman" w:hint="eastAsia"/>
          <w:b/>
          <w:sz w:val="28"/>
          <w:szCs w:val="28"/>
        </w:rPr>
        <w:t>专技七级</w:t>
      </w: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岗位职责：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lastRenderedPageBreak/>
        <w:t>1.主持或参与主持市级专项研究及课题研究；将研究成果进行提炼成论文或著作。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2.组织或参与组织市级学科教学交流、展示和研讨活动；组织开展教师培训。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3.依据课程改革发展要求、课程标准和教学实际，对区和学校的教学研究进行指导；对一线教学和教师进行评估和指导；依据实际需求，承担专题讲座。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4.全面、客观了解教学实际情况，为各级教育行政部门提供建议。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5.熟练掌握信息技术，并应用于指导教学实际和开展互联网+的教学实践。</w:t>
      </w: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任职条件：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1.热爱基础教育教学研究工作，具有为一线教学和教师服务的奉献精神。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2.全面、深入了解初中化学和高中化学课程内容和特点，具有丰富的初、高中化学一线教学经验，承担过市级研究课，教龄至少9年，职称要求为高级教师。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3.具有深厚的化学学科专业知识基础，要求化学专业硕士研究生及以上学历。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4.身体健康、性格开朗、任劳任怨，要求1980年7月以后出生。</w:t>
      </w: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</w:p>
    <w:p w:rsidR="00FA7A77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lastRenderedPageBreak/>
        <w:t>（四）北京教育科学研究院儿童数学教育研究所研究人员（或基础教育教学研究中心小数室教研员）（1人）</w:t>
      </w:r>
      <w:r w:rsidR="00DA567E">
        <w:rPr>
          <w:rFonts w:ascii="宋体" w:hAnsi="宋体" w:cs="Times New Roman" w:hint="eastAsia"/>
          <w:b/>
          <w:sz w:val="28"/>
          <w:szCs w:val="28"/>
        </w:rPr>
        <w:t>：</w:t>
      </w:r>
      <w:r w:rsidR="00FA7A77">
        <w:rPr>
          <w:rFonts w:ascii="宋体" w:hAnsi="宋体" w:cs="Times New Roman" w:hint="eastAsia"/>
          <w:b/>
          <w:sz w:val="28"/>
          <w:szCs w:val="28"/>
        </w:rPr>
        <w:t>专技十级</w:t>
      </w: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岗位职责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1.开展“儿童数学教育思想的本土理论与实践”的研究，重点研究问题引领学习。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2.将研究成果进行转化，完成小学数学教学指导工作。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3.完成研究所相关资料整理，文献收集及研究工作。</w:t>
      </w:r>
    </w:p>
    <w:p w:rsidR="006A2384" w:rsidRDefault="006A2384" w:rsidP="006A2384">
      <w:pPr>
        <w:jc w:val="left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任职资格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1.获得博士学位，专业为数学教育相关领域。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2有从事中小学教学研究课题或项目的经验。</w:t>
      </w:r>
    </w:p>
    <w:p w:rsidR="006A2384" w:rsidRDefault="006A2384" w:rsidP="006A2384">
      <w:pPr>
        <w:jc w:val="lef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3.热爱小学数学教育教学和研究，认同并愿意为“儿童数学教育”的研究贡献力量。</w:t>
      </w: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北京教育科学研究院培训中心</w:t>
      </w:r>
    </w:p>
    <w:p w:rsidR="006A2384" w:rsidRDefault="006A2384" w:rsidP="006A2384">
      <w:pPr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培训项目主管（1人）</w:t>
      </w:r>
      <w:r w:rsidR="00E50A16">
        <w:rPr>
          <w:rFonts w:asciiTheme="minorEastAsia" w:hAnsiTheme="minorEastAsia" w:hint="eastAsia"/>
          <w:b/>
          <w:color w:val="000000"/>
          <w:sz w:val="28"/>
          <w:szCs w:val="28"/>
        </w:rPr>
        <w:t>：管理十</w:t>
      </w:r>
      <w:r w:rsidR="00DA567E">
        <w:rPr>
          <w:rFonts w:asciiTheme="minorEastAsia" w:hAnsiTheme="minorEastAsia" w:hint="eastAsia"/>
          <w:b/>
          <w:color w:val="000000"/>
          <w:sz w:val="28"/>
          <w:szCs w:val="28"/>
        </w:rPr>
        <w:t>级</w:t>
      </w:r>
    </w:p>
    <w:p w:rsidR="006A2384" w:rsidRDefault="006A2384" w:rsidP="006A2384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岗位职责：</w:t>
      </w:r>
      <w:r>
        <w:rPr>
          <w:rFonts w:asciiTheme="minorEastAsia" w:hAnsiTheme="minorEastAsia" w:hint="eastAsia"/>
          <w:color w:val="000000"/>
          <w:sz w:val="28"/>
          <w:szCs w:val="28"/>
        </w:rPr>
        <w:t>培训项目开发、方案编制、组织实施和绩效考核。</w:t>
      </w:r>
    </w:p>
    <w:p w:rsidR="006A2384" w:rsidRDefault="006A2384" w:rsidP="006A2384">
      <w:pPr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任职条件：</w:t>
      </w:r>
    </w:p>
    <w:p w:rsidR="006A2384" w:rsidRDefault="006A2384" w:rsidP="006A23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1．熟悉培训工作，具备相应的专业理论与文化基础；</w:t>
      </w:r>
    </w:p>
    <w:p w:rsidR="006A2384" w:rsidRDefault="006A2384" w:rsidP="006A23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2．能够根据项目需求制定合理的培训方案；</w:t>
      </w:r>
    </w:p>
    <w:p w:rsidR="006A2384" w:rsidRDefault="006A2384" w:rsidP="006A23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3．能够高效组织、实施培训计划；</w:t>
      </w:r>
    </w:p>
    <w:p w:rsidR="006A2384" w:rsidRDefault="006A2384" w:rsidP="006A23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4．熟悉培训工作的考核与评估；</w:t>
      </w:r>
    </w:p>
    <w:p w:rsidR="006A2384" w:rsidRDefault="006A2384" w:rsidP="006A23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5．能够娴熟操作各类办公软件；</w:t>
      </w:r>
    </w:p>
    <w:p w:rsidR="006A2384" w:rsidRDefault="006A2384" w:rsidP="006A2384">
      <w:pPr>
        <w:ind w:left="630" w:hangingChars="225" w:hanging="63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6．具有本科及以上学历，身体健康；</w:t>
      </w:r>
    </w:p>
    <w:p w:rsidR="006A2384" w:rsidRDefault="006A2384" w:rsidP="006A23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 思行端正，具有强烈的事业心、责任感和创新精神，敢于吃苦，乐于奉献；</w:t>
      </w:r>
    </w:p>
    <w:p w:rsidR="006A2384" w:rsidRDefault="006A2384" w:rsidP="006A238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 服从领导，听从指挥,具有较强的理解能力与执行力；</w:t>
      </w:r>
    </w:p>
    <w:p w:rsidR="006A2384" w:rsidRDefault="006A2384" w:rsidP="006A2384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 廉洁自律，克己奉公，团结同志，顾全大局，善于处理人际关系，具有较强的组织协调与沟通能力。</w:t>
      </w:r>
    </w:p>
    <w:p w:rsidR="006A2384" w:rsidRDefault="006A2384" w:rsidP="006A2384">
      <w:pPr>
        <w:spacing w:line="360" w:lineRule="auto"/>
        <w:jc w:val="left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北京教育科学研究院财务处</w:t>
      </w:r>
    </w:p>
    <w:p w:rsidR="006A2384" w:rsidRDefault="006A2384" w:rsidP="006A2384">
      <w:pPr>
        <w:widowControl/>
        <w:spacing w:line="360" w:lineRule="auto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财务会计（出纳）岗位（2人）</w:t>
      </w:r>
      <w:r w:rsidR="00B84F3D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7568A4">
        <w:rPr>
          <w:rFonts w:ascii="宋体" w:hAnsi="宋体" w:cs="宋体" w:hint="eastAsia"/>
          <w:b/>
          <w:kern w:val="0"/>
          <w:sz w:val="28"/>
          <w:szCs w:val="28"/>
        </w:rPr>
        <w:t>管理十</w:t>
      </w:r>
      <w:r w:rsidR="00B84F3D">
        <w:rPr>
          <w:rFonts w:ascii="宋体" w:hAnsi="宋体" w:cs="宋体" w:hint="eastAsia"/>
          <w:b/>
          <w:kern w:val="0"/>
          <w:sz w:val="28"/>
          <w:szCs w:val="28"/>
        </w:rPr>
        <w:t>级</w:t>
      </w:r>
    </w:p>
    <w:p w:rsidR="006A2384" w:rsidRDefault="006A2384" w:rsidP="006A2384">
      <w:pPr>
        <w:widowControl/>
        <w:spacing w:line="360" w:lineRule="auto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岗位职责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1.负责现金和票据的收付款业务及保管工作；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2.负责银行印签章的保管、使用；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3.参与单位的财务管理工作；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4.完成领导交办的其他工作。</w:t>
      </w:r>
    </w:p>
    <w:p w:rsidR="006A2384" w:rsidRDefault="006A2384" w:rsidP="006A2384">
      <w:pPr>
        <w:widowControl/>
        <w:spacing w:line="360" w:lineRule="auto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任职资格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1.经济类大学财务会计专业本科（含）以上毕业；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2.京籍户口；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3.能遵守会计职业道德；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4.热爱财务工作，工作热情、细致耐心，具团队意识；</w:t>
      </w:r>
    </w:p>
    <w:p w:rsidR="006A2384" w:rsidRDefault="006A2384" w:rsidP="006A238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5.熟练使用常用办公软件，具有一定的公文写作能力。</w:t>
      </w:r>
    </w:p>
    <w:p w:rsidR="006A2384" w:rsidRDefault="006A2384" w:rsidP="006A2384">
      <w:pPr>
        <w:spacing w:line="360" w:lineRule="auto"/>
        <w:ind w:firstLineChars="200" w:firstLine="602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ind w:firstLineChars="200" w:firstLine="602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ind w:firstLineChars="200" w:firstLine="602"/>
        <w:jc w:val="center"/>
        <w:rPr>
          <w:rFonts w:ascii="宋体" w:hAnsi="宋体" w:cs="宋体"/>
          <w:b/>
          <w:sz w:val="30"/>
          <w:szCs w:val="30"/>
        </w:rPr>
      </w:pPr>
    </w:p>
    <w:p w:rsidR="006A2384" w:rsidRDefault="006A2384" w:rsidP="006A2384">
      <w:pPr>
        <w:spacing w:line="360" w:lineRule="auto"/>
        <w:ind w:firstLineChars="200" w:firstLine="602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lastRenderedPageBreak/>
        <w:t>北京教育科学研究院纪检监察审计处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仿宋" w:eastAsia="仿宋" w:hAnsi="仿宋" w:cs="Tahoma"/>
          <w:b/>
          <w:color w:val="494949"/>
          <w:sz w:val="30"/>
          <w:szCs w:val="30"/>
        </w:rPr>
      </w:pPr>
      <w:r>
        <w:rPr>
          <w:rFonts w:hint="eastAsia"/>
          <w:b/>
          <w:sz w:val="28"/>
          <w:szCs w:val="28"/>
        </w:rPr>
        <w:t>纪检监察岗（1人）</w:t>
      </w:r>
      <w:r w:rsidR="00126082">
        <w:rPr>
          <w:rFonts w:hint="eastAsia"/>
          <w:b/>
          <w:sz w:val="28"/>
          <w:szCs w:val="28"/>
        </w:rPr>
        <w:t>：管理十</w:t>
      </w:r>
      <w:r w:rsidR="00B84F3D">
        <w:rPr>
          <w:rFonts w:hint="eastAsia"/>
          <w:b/>
          <w:sz w:val="28"/>
          <w:szCs w:val="28"/>
        </w:rPr>
        <w:t>级</w:t>
      </w:r>
    </w:p>
    <w:p w:rsidR="006A2384" w:rsidRDefault="006A2384" w:rsidP="006A2384">
      <w:pPr>
        <w:widowControl/>
        <w:spacing w:line="360" w:lineRule="auto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岗位职责：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1.监督检查本单位党风廉政建设责任制的执行情况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2.开展党风廉政宣传教育活动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3.参与信访举报的受理与调查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4.协助起草党风廉政建设相关工作制度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5.完成领导交办的其他工作</w:t>
      </w:r>
    </w:p>
    <w:p w:rsidR="006A2384" w:rsidRDefault="006A2384" w:rsidP="006A2384">
      <w:pPr>
        <w:widowControl/>
        <w:spacing w:line="360" w:lineRule="auto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任职条件：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ascii="仿宋" w:eastAsia="仿宋" w:hAnsi="仿宋" w:cs="Times New Roman" w:hint="eastAsia"/>
          <w:color w:val="494949"/>
          <w:sz w:val="30"/>
          <w:szCs w:val="30"/>
        </w:rPr>
        <w:t>1.</w:t>
      </w:r>
      <w:r>
        <w:rPr>
          <w:rFonts w:hint="eastAsia"/>
          <w:sz w:val="28"/>
          <w:szCs w:val="28"/>
        </w:rPr>
        <w:t>中共党员。具有良好的思想政治素质，品行端正，作风正派，工作积极主动，责任心强。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2.全日制本科以上学历，专业为法学类或经济类优先。</w:t>
      </w:r>
    </w:p>
    <w:p w:rsidR="006A2384" w:rsidRDefault="006A2384" w:rsidP="006A2384">
      <w:pPr>
        <w:pStyle w:val="p"/>
        <w:shd w:val="clear" w:color="auto" w:fill="FFFFFF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3.性格开朗、稳重，有较强的沟通协调能力。</w:t>
      </w:r>
    </w:p>
    <w:p w:rsidR="006A2384" w:rsidRDefault="006A2384" w:rsidP="006A2384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4.身心健康，年龄不超过35周岁。</w:t>
      </w:r>
    </w:p>
    <w:p w:rsidR="006A2384" w:rsidRDefault="006A2384" w:rsidP="006A2384">
      <w:pPr>
        <w:widowControl/>
        <w:shd w:val="clear" w:color="auto" w:fill="FFFFFF"/>
        <w:spacing w:line="560" w:lineRule="atLeast"/>
        <w:jc w:val="left"/>
        <w:rPr>
          <w:rFonts w:ascii="宋体" w:hAnsi="宋体" w:cs="宋体"/>
          <w:kern w:val="0"/>
          <w:sz w:val="28"/>
          <w:szCs w:val="28"/>
        </w:rPr>
      </w:pPr>
    </w:p>
    <w:p w:rsidR="006A2384" w:rsidRDefault="006A2384" w:rsidP="006A2384">
      <w:pPr>
        <w:spacing w:line="360" w:lineRule="auto"/>
        <w:ind w:firstLineChars="200" w:firstLine="602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北京市教育科学规划领导小组办公室</w:t>
      </w:r>
    </w:p>
    <w:p w:rsidR="006A2384" w:rsidRDefault="006A2384" w:rsidP="006A2384">
      <w:pPr>
        <w:widowControl/>
        <w:spacing w:line="360" w:lineRule="auto"/>
        <w:ind w:firstLineChars="98" w:firstLine="275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科研成果及信息管理（1人）</w:t>
      </w:r>
      <w:r w:rsidR="00F35523">
        <w:rPr>
          <w:rFonts w:ascii="宋体" w:hAnsi="宋体" w:cs="宋体" w:hint="eastAsia"/>
          <w:b/>
          <w:kern w:val="0"/>
          <w:sz w:val="28"/>
          <w:szCs w:val="28"/>
        </w:rPr>
        <w:t>：管理九</w:t>
      </w:r>
      <w:r w:rsidR="00B84F3D">
        <w:rPr>
          <w:rFonts w:ascii="宋体" w:hAnsi="宋体" w:cs="宋体" w:hint="eastAsia"/>
          <w:b/>
          <w:kern w:val="0"/>
          <w:sz w:val="28"/>
          <w:szCs w:val="28"/>
        </w:rPr>
        <w:t>级</w:t>
      </w:r>
    </w:p>
    <w:p w:rsidR="006A2384" w:rsidRDefault="006A2384" w:rsidP="006A2384">
      <w:pPr>
        <w:widowControl/>
        <w:spacing w:line="360" w:lineRule="auto"/>
        <w:ind w:firstLineChars="98" w:firstLine="275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岗位职责：</w:t>
      </w:r>
    </w:p>
    <w:p w:rsidR="006A2384" w:rsidRDefault="006A2384" w:rsidP="006A2384">
      <w:pPr>
        <w:widowControl/>
        <w:spacing w:line="360" w:lineRule="auto"/>
        <w:ind w:leftChars="134" w:left="281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1.编辑《北京市教育科学规划研究成果快报》、《北京市教育科学规划课题研究纪要》；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2.负责北京市教育科学规划课题优秀成果宣传推广工作; 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3.负责科研成果库、专家库和相关数据库管理和统计；</w:t>
      </w:r>
    </w:p>
    <w:p w:rsidR="006A2384" w:rsidRDefault="006A2384" w:rsidP="006A2384">
      <w:pPr>
        <w:widowControl/>
        <w:spacing w:line="360" w:lineRule="auto"/>
        <w:ind w:leftChars="134" w:left="281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4.负责规划办网站、北京市教育科学规划课题管理系统的管理与日常维护；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5.领导交办的其它工作。 </w:t>
      </w:r>
    </w:p>
    <w:p w:rsidR="006A2384" w:rsidRDefault="006A2384" w:rsidP="006A2384">
      <w:pPr>
        <w:widowControl/>
        <w:spacing w:line="360" w:lineRule="auto"/>
        <w:ind w:firstLineChars="98" w:firstLine="275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任职条件：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1.具有研究生学历，硕士及其以上学位，年龄在35周岁以下；</w:t>
      </w:r>
    </w:p>
    <w:p w:rsidR="006A2384" w:rsidRDefault="006A2384" w:rsidP="006A2384">
      <w:pPr>
        <w:widowControl/>
        <w:spacing w:line="360" w:lineRule="auto"/>
        <w:ind w:leftChars="134" w:left="281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2.具有系统的教育学专业背景，曾公开发表过教育相关的研究成果，具备网站和系统管理及数据库维护经验者优先；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3.具有较强的文字写作、编辑能力；</w:t>
      </w:r>
    </w:p>
    <w:p w:rsidR="006A2384" w:rsidRDefault="006A2384" w:rsidP="006A2384">
      <w:pPr>
        <w:widowControl/>
        <w:spacing w:line="360" w:lineRule="auto"/>
        <w:ind w:leftChars="134" w:left="281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4.具有较强的工作责任感、事业心和敬业精神，具有良好的组织、沟通、协调能力；</w:t>
      </w:r>
    </w:p>
    <w:p w:rsidR="006A2384" w:rsidRDefault="006A2384" w:rsidP="006A2384">
      <w:pPr>
        <w:widowControl/>
        <w:spacing w:line="360" w:lineRule="auto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5.具有较强的大局意识和团队协作能力。</w:t>
      </w:r>
    </w:p>
    <w:p w:rsidR="006A2384" w:rsidRDefault="006A2384" w:rsidP="006A2384">
      <w:pPr>
        <w:spacing w:line="480" w:lineRule="exact"/>
        <w:rPr>
          <w:rFonts w:ascii="仿宋" w:eastAsia="仿宋" w:hAnsi="仿宋"/>
          <w:sz w:val="28"/>
          <w:szCs w:val="30"/>
        </w:rPr>
      </w:pPr>
    </w:p>
    <w:p w:rsidR="002E387E" w:rsidRPr="006A2384" w:rsidRDefault="002E387E"/>
    <w:sectPr w:rsidR="002E387E" w:rsidRPr="006A2384" w:rsidSect="0043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76" w:rsidRDefault="00822476" w:rsidP="006A2384">
      <w:r>
        <w:separator/>
      </w:r>
    </w:p>
  </w:endnote>
  <w:endnote w:type="continuationSeparator" w:id="0">
    <w:p w:rsidR="00822476" w:rsidRDefault="00822476" w:rsidP="006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76" w:rsidRDefault="00822476" w:rsidP="006A2384">
      <w:r>
        <w:separator/>
      </w:r>
    </w:p>
  </w:footnote>
  <w:footnote w:type="continuationSeparator" w:id="0">
    <w:p w:rsidR="00822476" w:rsidRDefault="00822476" w:rsidP="006A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384"/>
    <w:rsid w:val="00126082"/>
    <w:rsid w:val="001B6F26"/>
    <w:rsid w:val="00254D99"/>
    <w:rsid w:val="002B27F8"/>
    <w:rsid w:val="002E387E"/>
    <w:rsid w:val="003052B9"/>
    <w:rsid w:val="00397D37"/>
    <w:rsid w:val="00435607"/>
    <w:rsid w:val="0046533B"/>
    <w:rsid w:val="00554C84"/>
    <w:rsid w:val="00586FCA"/>
    <w:rsid w:val="005C0E49"/>
    <w:rsid w:val="006A2384"/>
    <w:rsid w:val="006B455A"/>
    <w:rsid w:val="007568A4"/>
    <w:rsid w:val="00822476"/>
    <w:rsid w:val="0087135F"/>
    <w:rsid w:val="008B5204"/>
    <w:rsid w:val="008D24FE"/>
    <w:rsid w:val="009207FB"/>
    <w:rsid w:val="00A40C54"/>
    <w:rsid w:val="00A66BF1"/>
    <w:rsid w:val="00A67774"/>
    <w:rsid w:val="00AC4B33"/>
    <w:rsid w:val="00B022AE"/>
    <w:rsid w:val="00B84F3D"/>
    <w:rsid w:val="00B9299A"/>
    <w:rsid w:val="00C8473D"/>
    <w:rsid w:val="00D23113"/>
    <w:rsid w:val="00D407CA"/>
    <w:rsid w:val="00D51FF0"/>
    <w:rsid w:val="00D667D8"/>
    <w:rsid w:val="00DA567E"/>
    <w:rsid w:val="00DF744E"/>
    <w:rsid w:val="00E17964"/>
    <w:rsid w:val="00E50A16"/>
    <w:rsid w:val="00F35523"/>
    <w:rsid w:val="00FA7A77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2D1A20-1A04-4978-8529-4C08F5BB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84"/>
    <w:pPr>
      <w:widowControl w:val="0"/>
      <w:jc w:val="both"/>
    </w:pPr>
  </w:style>
  <w:style w:type="paragraph" w:styleId="2">
    <w:name w:val="heading 2"/>
    <w:basedOn w:val="a"/>
    <w:link w:val="2Char"/>
    <w:uiPriority w:val="99"/>
    <w:semiHidden/>
    <w:unhideWhenUsed/>
    <w:qFormat/>
    <w:rsid w:val="006A238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384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semiHidden/>
    <w:rsid w:val="006A2384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rsid w:val="006A23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667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31</cp:revision>
  <cp:lastPrinted>2017-03-16T07:27:00Z</cp:lastPrinted>
  <dcterms:created xsi:type="dcterms:W3CDTF">2017-03-15T05:58:00Z</dcterms:created>
  <dcterms:modified xsi:type="dcterms:W3CDTF">2017-03-16T07:41:00Z</dcterms:modified>
</cp:coreProperties>
</file>