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38" w:rsidRDefault="009E1538" w:rsidP="009E1538">
      <w:pPr>
        <w:spacing w:line="360" w:lineRule="auto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9E1538" w:rsidRDefault="009E1538" w:rsidP="009E1538">
      <w:pPr>
        <w:spacing w:afterLines="50" w:line="510" w:lineRule="exact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sz w:val="36"/>
        </w:rPr>
        <w:t>公开招聘岗位条件</w:t>
      </w:r>
    </w:p>
    <w:p w:rsidR="009E1538" w:rsidRPr="00D4037B" w:rsidRDefault="009E1538" w:rsidP="009E1538">
      <w:pPr>
        <w:spacing w:line="520" w:lineRule="exact"/>
        <w:ind w:firstLineChars="200" w:firstLine="643"/>
        <w:jc w:val="left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一</w:t>
      </w:r>
      <w:r w:rsidRPr="00D4037B">
        <w:rPr>
          <w:rFonts w:ascii="楷体_GB2312" w:eastAsia="楷体_GB2312" w:hint="eastAsia"/>
          <w:b/>
          <w:sz w:val="32"/>
        </w:rPr>
        <w:t>、政策</w:t>
      </w:r>
      <w:proofErr w:type="gramStart"/>
      <w:r w:rsidRPr="00D4037B">
        <w:rPr>
          <w:rFonts w:ascii="楷体_GB2312" w:eastAsia="楷体_GB2312" w:hint="eastAsia"/>
          <w:b/>
          <w:sz w:val="32"/>
        </w:rPr>
        <w:t>规划部</w:t>
      </w:r>
      <w:proofErr w:type="gramEnd"/>
      <w:r w:rsidRPr="00D4037B">
        <w:rPr>
          <w:rFonts w:ascii="楷体_GB2312" w:eastAsia="楷体_GB2312" w:hint="eastAsia"/>
          <w:b/>
          <w:sz w:val="32"/>
        </w:rPr>
        <w:t>研究人员</w:t>
      </w:r>
      <w:r>
        <w:rPr>
          <w:rFonts w:ascii="楷体_GB2312" w:eastAsia="楷体_GB2312" w:hint="eastAsia"/>
          <w:b/>
          <w:sz w:val="32"/>
        </w:rPr>
        <w:t>（工业文化方向）1</w:t>
      </w:r>
      <w:r w:rsidRPr="00D4037B">
        <w:rPr>
          <w:rFonts w:ascii="楷体_GB2312" w:eastAsia="楷体_GB2312" w:hint="eastAsia"/>
          <w:b/>
          <w:sz w:val="32"/>
        </w:rPr>
        <w:t>人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</w:t>
      </w:r>
      <w:r w:rsidRPr="006C78F6">
        <w:rPr>
          <w:rFonts w:ascii="仿宋_GB2312" w:eastAsia="仿宋_GB2312" w:hint="eastAsia"/>
          <w:sz w:val="32"/>
        </w:rPr>
        <w:t>经济学、管理学、文学、</w:t>
      </w:r>
      <w:r>
        <w:rPr>
          <w:rFonts w:ascii="仿宋_GB2312" w:eastAsia="仿宋_GB2312" w:hint="eastAsia"/>
          <w:sz w:val="32"/>
        </w:rPr>
        <w:t>工学</w:t>
      </w:r>
      <w:r w:rsidRPr="006C78F6">
        <w:rPr>
          <w:rFonts w:ascii="仿宋_GB2312" w:eastAsia="仿宋_GB2312" w:hint="eastAsia"/>
          <w:sz w:val="32"/>
        </w:rPr>
        <w:t>等</w:t>
      </w:r>
      <w:r>
        <w:rPr>
          <w:rFonts w:ascii="仿宋_GB2312" w:eastAsia="仿宋_GB2312" w:hint="eastAsia"/>
          <w:sz w:val="32"/>
        </w:rPr>
        <w:t>相关</w:t>
      </w:r>
      <w:r w:rsidRPr="006C78F6">
        <w:rPr>
          <w:rFonts w:ascii="仿宋_GB2312" w:eastAsia="仿宋_GB2312" w:hint="eastAsia"/>
          <w:sz w:val="32"/>
        </w:rPr>
        <w:t>专业</w:t>
      </w:r>
      <w:r>
        <w:rPr>
          <w:rFonts w:ascii="仿宋_GB2312" w:eastAsia="仿宋_GB2312" w:hint="eastAsia"/>
          <w:sz w:val="32"/>
        </w:rPr>
        <w:t>硕士及以上学历；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r w:rsidRPr="00D4037B">
        <w:rPr>
          <w:rFonts w:ascii="仿宋_GB2312" w:eastAsia="仿宋_GB2312" w:hint="eastAsia"/>
          <w:sz w:val="32"/>
        </w:rPr>
        <w:t>熟悉党和国家有关的路线、方针、政策、法规，熟悉专业特点；</w:t>
      </w:r>
      <w:r w:rsidRPr="006C78F6">
        <w:rPr>
          <w:rFonts w:ascii="仿宋_GB2312" w:eastAsia="仿宋_GB2312" w:hint="eastAsia"/>
          <w:sz w:val="32"/>
        </w:rPr>
        <w:t>理工科与人文社科类跨学科复合型人才优先</w:t>
      </w:r>
      <w:r>
        <w:rPr>
          <w:rFonts w:ascii="仿宋_GB2312" w:eastAsia="仿宋_GB2312" w:hint="eastAsia"/>
          <w:sz w:val="32"/>
        </w:rPr>
        <w:t>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3、北京市户口；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4、3年以上工作经验，</w:t>
      </w:r>
      <w:r w:rsidRPr="006C78F6">
        <w:rPr>
          <w:rFonts w:ascii="仿宋_GB2312" w:eastAsia="仿宋_GB2312" w:hint="eastAsia"/>
          <w:sz w:val="32"/>
        </w:rPr>
        <w:t>有中级以上专业技术职称或咨询工作经验或在国家有关部门、大型科研院所、大型企业工作且有经验者优先</w:t>
      </w:r>
      <w:r>
        <w:rPr>
          <w:rFonts w:ascii="仿宋_GB2312" w:eastAsia="仿宋_GB2312" w:hint="eastAsia"/>
          <w:sz w:val="32"/>
        </w:rPr>
        <w:t>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5、</w:t>
      </w:r>
      <w:r w:rsidRPr="00D4037B">
        <w:rPr>
          <w:rFonts w:ascii="仿宋_GB2312" w:eastAsia="仿宋_GB2312" w:hint="eastAsia"/>
          <w:sz w:val="32"/>
        </w:rPr>
        <w:t>具有团队合作精神和较强的责任心</w:t>
      </w:r>
      <w:r>
        <w:rPr>
          <w:rFonts w:ascii="仿宋_GB2312" w:eastAsia="仿宋_GB2312" w:hint="eastAsia"/>
          <w:sz w:val="32"/>
        </w:rPr>
        <w:t>；</w:t>
      </w:r>
      <w:r w:rsidRPr="006C78F6">
        <w:rPr>
          <w:rFonts w:ascii="仿宋_GB2312" w:eastAsia="仿宋_GB2312" w:hint="eastAsia"/>
          <w:sz w:val="32"/>
        </w:rPr>
        <w:t>有较好的政策理论水平</w:t>
      </w:r>
      <w:r>
        <w:rPr>
          <w:rFonts w:ascii="仿宋_GB2312" w:eastAsia="仿宋_GB2312" w:hint="eastAsia"/>
          <w:sz w:val="32"/>
        </w:rPr>
        <w:t>；</w:t>
      </w:r>
      <w:r w:rsidRPr="006C78F6">
        <w:rPr>
          <w:rFonts w:ascii="仿宋_GB2312" w:eastAsia="仿宋_GB2312" w:hint="eastAsia"/>
          <w:sz w:val="32"/>
        </w:rPr>
        <w:t>有较强的沟通能力和文字表达能力。</w:t>
      </w:r>
    </w:p>
    <w:p w:rsidR="009E1538" w:rsidRPr="00D4037B" w:rsidRDefault="009E1538" w:rsidP="009E1538">
      <w:pPr>
        <w:spacing w:line="520" w:lineRule="exact"/>
        <w:ind w:firstLineChars="200" w:firstLine="643"/>
        <w:jc w:val="left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二</w:t>
      </w:r>
      <w:r w:rsidRPr="00D4037B">
        <w:rPr>
          <w:rFonts w:ascii="楷体_GB2312" w:eastAsia="楷体_GB2312" w:hint="eastAsia"/>
          <w:b/>
          <w:sz w:val="32"/>
        </w:rPr>
        <w:t>、</w:t>
      </w:r>
      <w:r>
        <w:rPr>
          <w:rFonts w:ascii="楷体_GB2312" w:eastAsia="楷体_GB2312" w:hint="eastAsia"/>
          <w:b/>
          <w:sz w:val="32"/>
        </w:rPr>
        <w:t>工业设计部市场</w:t>
      </w:r>
      <w:r w:rsidRPr="00D4037B">
        <w:rPr>
          <w:rFonts w:ascii="楷体_GB2312" w:eastAsia="楷体_GB2312" w:hint="eastAsia"/>
          <w:b/>
          <w:sz w:val="32"/>
        </w:rPr>
        <w:t>人员1人</w:t>
      </w:r>
    </w:p>
    <w:p w:rsidR="009E1538" w:rsidRPr="00432217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</w:t>
      </w:r>
      <w:r w:rsidRPr="006C78F6">
        <w:rPr>
          <w:rFonts w:ascii="仿宋_GB2312" w:eastAsia="仿宋_GB2312" w:hint="eastAsia"/>
          <w:sz w:val="32"/>
        </w:rPr>
        <w:t>工业设计</w:t>
      </w:r>
      <w:r>
        <w:rPr>
          <w:rFonts w:ascii="仿宋_GB2312" w:eastAsia="仿宋_GB2312" w:hint="eastAsia"/>
          <w:sz w:val="32"/>
        </w:rPr>
        <w:t>、</w:t>
      </w:r>
      <w:r w:rsidRPr="006C78F6">
        <w:rPr>
          <w:rFonts w:ascii="仿宋_GB2312" w:eastAsia="仿宋_GB2312" w:hint="eastAsia"/>
          <w:sz w:val="32"/>
        </w:rPr>
        <w:t>新闻传媒</w:t>
      </w:r>
      <w:r>
        <w:rPr>
          <w:rFonts w:ascii="仿宋_GB2312" w:eastAsia="仿宋_GB2312" w:hint="eastAsia"/>
          <w:sz w:val="32"/>
        </w:rPr>
        <w:t>、市场营销</w:t>
      </w:r>
      <w:r w:rsidRPr="00D4037B">
        <w:rPr>
          <w:rFonts w:ascii="仿宋_GB2312" w:eastAsia="仿宋_GB2312" w:hint="eastAsia"/>
          <w:sz w:val="32"/>
        </w:rPr>
        <w:t>等</w:t>
      </w:r>
      <w:r>
        <w:rPr>
          <w:rFonts w:ascii="仿宋_GB2312" w:eastAsia="仿宋_GB2312" w:hint="eastAsia"/>
          <w:sz w:val="32"/>
        </w:rPr>
        <w:t>相关专业硕士及以上学历；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r w:rsidRPr="00D4037B">
        <w:rPr>
          <w:rFonts w:ascii="仿宋_GB2312" w:eastAsia="仿宋_GB2312" w:hint="eastAsia"/>
          <w:sz w:val="32"/>
        </w:rPr>
        <w:t>熟悉和遵守国家及部门相关法规制度；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</w:t>
      </w:r>
      <w:r w:rsidRPr="00D4037B">
        <w:rPr>
          <w:rFonts w:ascii="仿宋_GB2312" w:eastAsia="仿宋_GB2312" w:hint="eastAsia"/>
          <w:sz w:val="32"/>
        </w:rPr>
        <w:t>北京市户口；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</w:t>
      </w:r>
      <w:r w:rsidRPr="00D4037B">
        <w:rPr>
          <w:rFonts w:ascii="仿宋_GB2312" w:eastAsia="仿宋_GB2312" w:hint="eastAsia"/>
          <w:sz w:val="32"/>
        </w:rPr>
        <w:t>在工业设计行业内有</w:t>
      </w:r>
      <w:r>
        <w:rPr>
          <w:rFonts w:ascii="仿宋_GB2312" w:eastAsia="仿宋_GB2312" w:hint="eastAsia"/>
          <w:sz w:val="32"/>
        </w:rPr>
        <w:t>3年以上工作经验；</w:t>
      </w:r>
    </w:p>
    <w:p w:rsidR="009E1538" w:rsidRPr="006C78F6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5、</w:t>
      </w:r>
      <w:r w:rsidRPr="006C78F6">
        <w:rPr>
          <w:rFonts w:ascii="仿宋_GB2312" w:eastAsia="仿宋_GB2312" w:hint="eastAsia"/>
          <w:sz w:val="32"/>
        </w:rPr>
        <w:t>具有较强的文字功底和市场策划能力、活动组织能力，有新闻媒体或培训工作经验者优先</w:t>
      </w:r>
      <w:r>
        <w:rPr>
          <w:rFonts w:ascii="仿宋_GB2312" w:eastAsia="仿宋_GB2312" w:hint="eastAsia"/>
          <w:sz w:val="32"/>
        </w:rPr>
        <w:t>；</w:t>
      </w:r>
    </w:p>
    <w:p w:rsidR="009E1538" w:rsidRPr="00D4037B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6、</w:t>
      </w:r>
      <w:r w:rsidRPr="006C78F6">
        <w:rPr>
          <w:rFonts w:ascii="仿宋_GB2312" w:eastAsia="仿宋_GB2312" w:hint="eastAsia"/>
          <w:sz w:val="32"/>
        </w:rPr>
        <w:t>具有良好的人际交流、沟通能力</w:t>
      </w:r>
      <w:r>
        <w:rPr>
          <w:rFonts w:ascii="仿宋_GB2312" w:eastAsia="仿宋_GB2312" w:hint="eastAsia"/>
          <w:sz w:val="32"/>
        </w:rPr>
        <w:t>；</w:t>
      </w:r>
      <w:r w:rsidRPr="006C78F6">
        <w:rPr>
          <w:rFonts w:ascii="仿宋_GB2312" w:eastAsia="仿宋_GB2312" w:hint="eastAsia"/>
          <w:sz w:val="32"/>
        </w:rPr>
        <w:t>思维敏捷、思路清晰，具有良好的职业素养</w:t>
      </w:r>
      <w:r>
        <w:rPr>
          <w:rFonts w:ascii="仿宋_GB2312" w:eastAsia="仿宋_GB2312" w:hint="eastAsia"/>
          <w:sz w:val="32"/>
        </w:rPr>
        <w:t>。</w:t>
      </w:r>
    </w:p>
    <w:p w:rsidR="009E1538" w:rsidRPr="00852672" w:rsidRDefault="009E1538" w:rsidP="009E1538">
      <w:pPr>
        <w:spacing w:line="520" w:lineRule="exact"/>
        <w:ind w:firstLineChars="200" w:firstLine="643"/>
        <w:jc w:val="left"/>
        <w:rPr>
          <w:rFonts w:ascii="仿宋_GB2312" w:eastAsia="仿宋_GB2312"/>
          <w:sz w:val="32"/>
        </w:rPr>
      </w:pPr>
      <w:r>
        <w:rPr>
          <w:rFonts w:ascii="楷体_GB2312" w:eastAsia="楷体_GB2312" w:hint="eastAsia"/>
          <w:b/>
          <w:sz w:val="32"/>
        </w:rPr>
        <w:t>三</w:t>
      </w:r>
      <w:r w:rsidRPr="00D4037B">
        <w:rPr>
          <w:rFonts w:ascii="楷体_GB2312" w:eastAsia="楷体_GB2312" w:hint="eastAsia"/>
          <w:b/>
          <w:sz w:val="32"/>
        </w:rPr>
        <w:t>、</w:t>
      </w:r>
      <w:r>
        <w:rPr>
          <w:rFonts w:ascii="楷体_GB2312" w:eastAsia="楷体_GB2312" w:hint="eastAsia"/>
          <w:b/>
          <w:sz w:val="32"/>
        </w:rPr>
        <w:t>工业文化遗产研究所</w:t>
      </w:r>
      <w:r w:rsidRPr="00D4037B">
        <w:rPr>
          <w:rFonts w:ascii="楷体_GB2312" w:eastAsia="楷体_GB2312" w:hint="eastAsia"/>
          <w:b/>
          <w:sz w:val="32"/>
        </w:rPr>
        <w:t>研究人员1人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D4037B">
        <w:rPr>
          <w:rFonts w:ascii="仿宋_GB2312" w:eastAsia="仿宋_GB2312" w:hint="eastAsia"/>
          <w:sz w:val="32"/>
        </w:rPr>
        <w:t>1、</w:t>
      </w:r>
      <w:r w:rsidRPr="009F504C">
        <w:rPr>
          <w:rFonts w:ascii="仿宋_GB2312" w:eastAsia="仿宋_GB2312" w:hint="eastAsia"/>
          <w:sz w:val="32"/>
        </w:rPr>
        <w:t>城市规划学、建筑设计学或艺术设计学</w:t>
      </w:r>
      <w:r w:rsidRPr="00D4037B">
        <w:rPr>
          <w:rFonts w:ascii="仿宋_GB2312" w:eastAsia="仿宋_GB2312" w:hint="eastAsia"/>
          <w:sz w:val="32"/>
        </w:rPr>
        <w:t>等相关专业</w:t>
      </w:r>
      <w:r>
        <w:rPr>
          <w:rFonts w:ascii="仿宋_GB2312" w:eastAsia="仿宋_GB2312" w:hint="eastAsia"/>
          <w:sz w:val="32"/>
        </w:rPr>
        <w:t>硕士及以上学历；</w:t>
      </w:r>
    </w:p>
    <w:p w:rsidR="009E1538" w:rsidRPr="009F504C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lastRenderedPageBreak/>
        <w:t>2、</w:t>
      </w:r>
      <w:r w:rsidRPr="00D4037B">
        <w:rPr>
          <w:rFonts w:ascii="仿宋_GB2312" w:eastAsia="仿宋_GB2312" w:hint="eastAsia"/>
          <w:sz w:val="32"/>
        </w:rPr>
        <w:t>熟悉党和国家有关的路线、方针、政策、法规，熟悉专业特点；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</w:t>
      </w:r>
      <w:r w:rsidRPr="00D4037B">
        <w:rPr>
          <w:rFonts w:ascii="仿宋_GB2312" w:eastAsia="仿宋_GB2312" w:hint="eastAsia"/>
          <w:sz w:val="32"/>
        </w:rPr>
        <w:t>北京市户口；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</w:t>
      </w:r>
      <w:r w:rsidRPr="00D4037B">
        <w:rPr>
          <w:rFonts w:ascii="仿宋_GB2312" w:eastAsia="仿宋_GB2312" w:hint="eastAsia"/>
          <w:sz w:val="32"/>
        </w:rPr>
        <w:t>具有文化遗产相关</w:t>
      </w:r>
      <w:r>
        <w:rPr>
          <w:rFonts w:ascii="仿宋_GB2312" w:eastAsia="仿宋_GB2312" w:hint="eastAsia"/>
          <w:sz w:val="32"/>
        </w:rPr>
        <w:t>领域3年以上</w:t>
      </w:r>
      <w:r w:rsidRPr="00D4037B">
        <w:rPr>
          <w:rFonts w:ascii="仿宋_GB2312" w:eastAsia="仿宋_GB2312" w:hint="eastAsia"/>
          <w:sz w:val="32"/>
        </w:rPr>
        <w:t>研究经验</w:t>
      </w:r>
      <w:r>
        <w:rPr>
          <w:rFonts w:ascii="仿宋_GB2312" w:eastAsia="仿宋_GB2312" w:hint="eastAsia"/>
          <w:sz w:val="32"/>
        </w:rPr>
        <w:t>；</w:t>
      </w:r>
    </w:p>
    <w:p w:rsidR="009E1538" w:rsidRPr="00D4037B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5、</w:t>
      </w:r>
      <w:r w:rsidRPr="00D4037B">
        <w:rPr>
          <w:rFonts w:ascii="仿宋_GB2312" w:eastAsia="仿宋_GB2312" w:hint="eastAsia"/>
          <w:sz w:val="32"/>
        </w:rPr>
        <w:t>有较强的综合协调能力、分析判断决策能力和文字、语言表达能力</w:t>
      </w:r>
      <w:r>
        <w:rPr>
          <w:rFonts w:ascii="仿宋_GB2312" w:eastAsia="仿宋_GB2312" w:hint="eastAsia"/>
          <w:sz w:val="32"/>
        </w:rPr>
        <w:t>；</w:t>
      </w:r>
      <w:r w:rsidRPr="009F504C">
        <w:rPr>
          <w:rFonts w:ascii="仿宋_GB2312" w:eastAsia="仿宋_GB2312" w:hint="eastAsia"/>
          <w:sz w:val="32"/>
        </w:rPr>
        <w:t>对工业遗产事业有浓厚的兴趣，有大型项目经验者优先。</w:t>
      </w:r>
    </w:p>
    <w:p w:rsidR="009E1538" w:rsidRDefault="009E1538" w:rsidP="009E1538">
      <w:pPr>
        <w:spacing w:line="520" w:lineRule="exact"/>
        <w:ind w:firstLineChars="200" w:firstLine="643"/>
        <w:jc w:val="left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四</w:t>
      </w:r>
      <w:r w:rsidRPr="00D4037B">
        <w:rPr>
          <w:rFonts w:ascii="楷体_GB2312" w:eastAsia="楷体_GB2312" w:hint="eastAsia"/>
          <w:b/>
          <w:sz w:val="32"/>
        </w:rPr>
        <w:t>、</w:t>
      </w:r>
      <w:r>
        <w:rPr>
          <w:rFonts w:ascii="楷体_GB2312" w:eastAsia="楷体_GB2312" w:hint="eastAsia"/>
          <w:b/>
          <w:sz w:val="32"/>
        </w:rPr>
        <w:t>文化创意部文</w:t>
      </w:r>
      <w:proofErr w:type="gramStart"/>
      <w:r>
        <w:rPr>
          <w:rFonts w:ascii="楷体_GB2312" w:eastAsia="楷体_GB2312" w:hint="eastAsia"/>
          <w:b/>
          <w:sz w:val="32"/>
        </w:rPr>
        <w:t>创推广</w:t>
      </w:r>
      <w:proofErr w:type="gramEnd"/>
      <w:r w:rsidRPr="00D4037B">
        <w:rPr>
          <w:rFonts w:ascii="楷体_GB2312" w:eastAsia="楷体_GB2312" w:hint="eastAsia"/>
          <w:b/>
          <w:sz w:val="32"/>
        </w:rPr>
        <w:t>人员1人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D4037B">
        <w:rPr>
          <w:rFonts w:ascii="仿宋_GB2312" w:eastAsia="仿宋_GB2312" w:hint="eastAsia"/>
          <w:sz w:val="32"/>
        </w:rPr>
        <w:t>1、</w:t>
      </w:r>
      <w:r w:rsidRPr="009F504C">
        <w:rPr>
          <w:rFonts w:ascii="仿宋_GB2312" w:eastAsia="仿宋_GB2312" w:hint="eastAsia"/>
          <w:sz w:val="32"/>
        </w:rPr>
        <w:t>新闻传播类、</w:t>
      </w:r>
      <w:proofErr w:type="gramStart"/>
      <w:r>
        <w:rPr>
          <w:rFonts w:ascii="仿宋_GB2312" w:eastAsia="仿宋_GB2312" w:hint="eastAsia"/>
          <w:sz w:val="32"/>
        </w:rPr>
        <w:t>动漫设计</w:t>
      </w:r>
      <w:proofErr w:type="gramEnd"/>
      <w:r>
        <w:rPr>
          <w:rFonts w:ascii="仿宋_GB2312" w:eastAsia="仿宋_GB2312" w:hint="eastAsia"/>
          <w:sz w:val="32"/>
        </w:rPr>
        <w:t>类</w:t>
      </w:r>
      <w:r w:rsidRPr="009F504C"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>文化产业</w:t>
      </w:r>
      <w:r w:rsidRPr="009F504C">
        <w:rPr>
          <w:rFonts w:ascii="仿宋_GB2312" w:eastAsia="仿宋_GB2312" w:hint="eastAsia"/>
          <w:sz w:val="32"/>
        </w:rPr>
        <w:t>类</w:t>
      </w:r>
      <w:r>
        <w:rPr>
          <w:rFonts w:ascii="仿宋_GB2312" w:eastAsia="仿宋_GB2312" w:hint="eastAsia"/>
          <w:sz w:val="32"/>
        </w:rPr>
        <w:t>等</w:t>
      </w:r>
      <w:r w:rsidRPr="009F504C">
        <w:rPr>
          <w:rFonts w:ascii="仿宋_GB2312" w:eastAsia="仿宋_GB2312" w:hint="eastAsia"/>
          <w:sz w:val="32"/>
        </w:rPr>
        <w:t>相关专业</w:t>
      </w:r>
      <w:r>
        <w:rPr>
          <w:rFonts w:ascii="仿宋_GB2312" w:eastAsia="仿宋_GB2312" w:hint="eastAsia"/>
          <w:sz w:val="32"/>
        </w:rPr>
        <w:t>本科及以上学历；</w:t>
      </w:r>
    </w:p>
    <w:p w:rsidR="009E1538" w:rsidRPr="0043189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r w:rsidRPr="00431898">
        <w:rPr>
          <w:rFonts w:ascii="仿宋_GB2312" w:eastAsia="仿宋_GB2312" w:hint="eastAsia"/>
          <w:sz w:val="32"/>
        </w:rPr>
        <w:t>熟悉党和国家有关的路线、方针、政策、法规，熟悉文化创意工作特点；</w:t>
      </w:r>
    </w:p>
    <w:p w:rsidR="009E1538" w:rsidRPr="0043189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</w:t>
      </w:r>
      <w:r w:rsidRPr="00431898">
        <w:rPr>
          <w:rFonts w:ascii="仿宋_GB2312" w:eastAsia="仿宋_GB2312" w:hint="eastAsia"/>
          <w:sz w:val="32"/>
        </w:rPr>
        <w:t>北京市户口；</w:t>
      </w:r>
    </w:p>
    <w:p w:rsidR="009E1538" w:rsidRPr="0043189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</w:t>
      </w:r>
      <w:r w:rsidRPr="009F504C">
        <w:rPr>
          <w:rFonts w:ascii="仿宋_GB2312" w:eastAsia="仿宋_GB2312" w:hint="eastAsia"/>
          <w:sz w:val="32"/>
        </w:rPr>
        <w:t>本科学历者须具备</w:t>
      </w:r>
      <w:r>
        <w:rPr>
          <w:rFonts w:ascii="仿宋_GB2312" w:eastAsia="仿宋_GB2312" w:hint="eastAsia"/>
          <w:sz w:val="32"/>
        </w:rPr>
        <w:t>3年以上工作经验，硕士研究生学历及以上者须具备1年以上工作经验</w:t>
      </w:r>
      <w:r w:rsidRPr="00431898">
        <w:rPr>
          <w:rFonts w:ascii="仿宋_GB2312" w:eastAsia="仿宋_GB2312" w:hint="eastAsia"/>
          <w:sz w:val="32"/>
        </w:rPr>
        <w:t>；</w:t>
      </w:r>
    </w:p>
    <w:p w:rsidR="009E1538" w:rsidRPr="0043189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5、</w:t>
      </w:r>
      <w:r w:rsidRPr="009F504C">
        <w:rPr>
          <w:rFonts w:ascii="仿宋_GB2312" w:eastAsia="仿宋_GB2312" w:hint="eastAsia"/>
          <w:sz w:val="32"/>
        </w:rPr>
        <w:t>文字功底优秀，沟通能力、写作能力突出，具有活动、广告策划、文案写作、影视制作或媒体从业经验者优先。</w:t>
      </w:r>
    </w:p>
    <w:p w:rsidR="009E1538" w:rsidRDefault="009E1538" w:rsidP="009E1538">
      <w:pPr>
        <w:spacing w:line="520" w:lineRule="exact"/>
        <w:ind w:firstLineChars="200" w:firstLine="643"/>
        <w:jc w:val="left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五</w:t>
      </w:r>
      <w:r w:rsidRPr="00D4037B">
        <w:rPr>
          <w:rFonts w:ascii="楷体_GB2312" w:eastAsia="楷体_GB2312" w:hint="eastAsia"/>
          <w:b/>
          <w:sz w:val="32"/>
        </w:rPr>
        <w:t>、</w:t>
      </w:r>
      <w:r>
        <w:rPr>
          <w:rFonts w:ascii="楷体_GB2312" w:eastAsia="楷体_GB2312" w:hint="eastAsia"/>
          <w:b/>
          <w:sz w:val="32"/>
        </w:rPr>
        <w:t>质量与品牌部文化景观设计师</w:t>
      </w:r>
      <w:r w:rsidRPr="00D4037B">
        <w:rPr>
          <w:rFonts w:ascii="楷体_GB2312" w:eastAsia="楷体_GB2312" w:hint="eastAsia"/>
          <w:b/>
          <w:sz w:val="32"/>
        </w:rPr>
        <w:t>1人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D4037B">
        <w:rPr>
          <w:rFonts w:ascii="仿宋_GB2312" w:eastAsia="仿宋_GB2312" w:hint="eastAsia"/>
          <w:sz w:val="32"/>
        </w:rPr>
        <w:t>1、</w:t>
      </w:r>
      <w:r w:rsidRPr="00431898">
        <w:rPr>
          <w:rFonts w:ascii="仿宋_GB2312" w:eastAsia="仿宋_GB2312" w:hint="eastAsia"/>
          <w:sz w:val="32"/>
        </w:rPr>
        <w:t>艺术</w:t>
      </w:r>
      <w:r>
        <w:rPr>
          <w:rFonts w:ascii="仿宋_GB2312" w:eastAsia="仿宋_GB2312" w:hint="eastAsia"/>
          <w:sz w:val="32"/>
        </w:rPr>
        <w:t>类</w:t>
      </w:r>
      <w:r w:rsidRPr="00431898">
        <w:rPr>
          <w:rFonts w:ascii="仿宋_GB2312" w:eastAsia="仿宋_GB2312" w:hint="eastAsia"/>
          <w:sz w:val="32"/>
        </w:rPr>
        <w:t>专业</w:t>
      </w:r>
      <w:r>
        <w:rPr>
          <w:rFonts w:ascii="仿宋_GB2312" w:eastAsia="仿宋_GB2312" w:hint="eastAsia"/>
          <w:sz w:val="32"/>
        </w:rPr>
        <w:t>硕士及以上学历；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r w:rsidRPr="00431898">
        <w:rPr>
          <w:rFonts w:ascii="仿宋_GB2312" w:eastAsia="仿宋_GB2312" w:hint="eastAsia"/>
          <w:sz w:val="32"/>
        </w:rPr>
        <w:t>熟悉和遵守国家及部门相关法规制度；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3、北京市户口；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4、具有</w:t>
      </w:r>
      <w:r w:rsidRPr="009F504C">
        <w:rPr>
          <w:rFonts w:ascii="仿宋_GB2312" w:eastAsia="仿宋_GB2312" w:hint="eastAsia"/>
          <w:sz w:val="32"/>
        </w:rPr>
        <w:t>相关</w:t>
      </w:r>
      <w:r>
        <w:rPr>
          <w:rFonts w:ascii="仿宋_GB2312" w:eastAsia="仿宋_GB2312" w:hint="eastAsia"/>
          <w:sz w:val="32"/>
        </w:rPr>
        <w:t>领域3</w:t>
      </w:r>
      <w:r w:rsidRPr="009F504C">
        <w:rPr>
          <w:rFonts w:ascii="仿宋_GB2312" w:eastAsia="仿宋_GB2312" w:hint="eastAsia"/>
          <w:sz w:val="32"/>
        </w:rPr>
        <w:t>年以上</w:t>
      </w:r>
      <w:r>
        <w:rPr>
          <w:rFonts w:ascii="仿宋_GB2312" w:eastAsia="仿宋_GB2312" w:hint="eastAsia"/>
          <w:sz w:val="32"/>
        </w:rPr>
        <w:t>工作经验</w:t>
      </w:r>
      <w:r w:rsidRPr="009F504C">
        <w:rPr>
          <w:rFonts w:ascii="仿宋_GB2312" w:eastAsia="仿宋_GB2312" w:hint="eastAsia"/>
          <w:sz w:val="32"/>
        </w:rPr>
        <w:t>者</w:t>
      </w:r>
      <w:r>
        <w:rPr>
          <w:rFonts w:ascii="仿宋_GB2312" w:eastAsia="仿宋_GB2312" w:hint="eastAsia"/>
          <w:sz w:val="32"/>
        </w:rPr>
        <w:t>或具有高级职称者</w:t>
      </w:r>
      <w:r w:rsidRPr="009F504C">
        <w:rPr>
          <w:rFonts w:ascii="仿宋_GB2312" w:eastAsia="仿宋_GB2312" w:hint="eastAsia"/>
          <w:sz w:val="32"/>
        </w:rPr>
        <w:t>优先</w:t>
      </w:r>
      <w:r w:rsidRPr="00431898">
        <w:rPr>
          <w:rFonts w:ascii="仿宋_GB2312" w:eastAsia="仿宋_GB2312" w:hint="eastAsia"/>
          <w:sz w:val="32"/>
        </w:rPr>
        <w:t>；</w:t>
      </w:r>
    </w:p>
    <w:p w:rsidR="009E1538" w:rsidRDefault="009E1538" w:rsidP="009E1538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5、</w:t>
      </w:r>
      <w:r w:rsidRPr="00431898">
        <w:rPr>
          <w:rFonts w:ascii="仿宋_GB2312" w:eastAsia="仿宋_GB2312" w:hint="eastAsia"/>
          <w:sz w:val="32"/>
        </w:rPr>
        <w:t>熟悉文化市场业务，具有市场开拓能力，并有承接较大项目的经历。</w:t>
      </w:r>
    </w:p>
    <w:p w:rsidR="00391BDD" w:rsidRPr="009E1538" w:rsidRDefault="00391BDD"/>
    <w:sectPr w:rsidR="00391BDD" w:rsidRPr="009E1538" w:rsidSect="0039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538"/>
    <w:rsid w:val="00391BDD"/>
    <w:rsid w:val="009E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>Lenovo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 倩</dc:creator>
  <cp:lastModifiedBy>雪  倩</cp:lastModifiedBy>
  <cp:revision>1</cp:revision>
  <dcterms:created xsi:type="dcterms:W3CDTF">2017-12-06T06:59:00Z</dcterms:created>
  <dcterms:modified xsi:type="dcterms:W3CDTF">2017-12-06T06:59:00Z</dcterms:modified>
</cp:coreProperties>
</file>