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676" w:rsidRDefault="00047676" w:rsidP="00047676">
      <w:pPr>
        <w:widowControl/>
        <w:spacing w:after="100" w:afterAutospacing="1" w:line="336" w:lineRule="atLeast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附件1：招聘岗位人数、职责、任职资格</w:t>
      </w:r>
    </w:p>
    <w:p w:rsidR="00047676" w:rsidRDefault="00047676" w:rsidP="00047676">
      <w:pPr>
        <w:pStyle w:val="1"/>
        <w:spacing w:line="520" w:lineRule="atLeast"/>
        <w:ind w:firstLine="420"/>
        <w:rPr>
          <w:b/>
        </w:rPr>
      </w:pPr>
      <w:r>
        <w:rPr>
          <w:rStyle w:val="normalchar1"/>
          <w:rFonts w:ascii="华文中宋" w:eastAsia="华文中宋" w:hAnsi="华文中宋" w:hint="eastAsia"/>
          <w:b/>
          <w:sz w:val="28"/>
          <w:szCs w:val="28"/>
        </w:rPr>
        <w:t> 岗位及要求</w:t>
      </w:r>
    </w:p>
    <w:p w:rsidR="00047676" w:rsidRDefault="00047676" w:rsidP="00047676">
      <w:pPr>
        <w:widowControl/>
        <w:spacing w:line="360" w:lineRule="auto"/>
        <w:ind w:firstLineChars="100" w:firstLine="280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Style w:val="normalchar1"/>
          <w:rFonts w:ascii="华文中宋" w:eastAsia="华文中宋" w:hAnsi="华文中宋" w:hint="eastAsia"/>
          <w:b/>
          <w:sz w:val="28"/>
          <w:szCs w:val="28"/>
        </w:rPr>
        <w:t>1、特殊教育发展研究岗与质量评价岗2人: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 专技十级及以上</w:t>
      </w:r>
    </w:p>
    <w:p w:rsidR="00047676" w:rsidRDefault="00047676" w:rsidP="00047676">
      <w:pPr>
        <w:pStyle w:val="1"/>
        <w:spacing w:line="520" w:lineRule="atLeast"/>
        <w:ind w:left="280" w:firstLine="140"/>
        <w:rPr>
          <w:b/>
        </w:rPr>
      </w:pPr>
      <w:r>
        <w:rPr>
          <w:rStyle w:val="normalchar1"/>
          <w:rFonts w:ascii="华文中宋" w:eastAsia="华文中宋" w:hAnsi="华文中宋" w:hint="eastAsia"/>
          <w:b/>
          <w:sz w:val="28"/>
          <w:szCs w:val="28"/>
        </w:rPr>
        <w:t>任职资格：</w:t>
      </w:r>
    </w:p>
    <w:p w:rsidR="00047676" w:rsidRDefault="00047676" w:rsidP="00047676">
      <w:pPr>
        <w:pStyle w:val="1"/>
        <w:spacing w:line="520" w:lineRule="atLeast"/>
        <w:ind w:firstLine="420"/>
      </w:pPr>
      <w:r>
        <w:rPr>
          <w:rStyle w:val="normalchar1"/>
          <w:rFonts w:ascii="华文中宋" w:eastAsia="华文中宋" w:hAnsi="华文中宋" w:hint="eastAsia"/>
          <w:color w:val="313131"/>
          <w:sz w:val="28"/>
          <w:szCs w:val="28"/>
        </w:rPr>
        <w:t>（1）具有博士学位，教育学类（</w:t>
      </w:r>
      <w:r>
        <w:rPr>
          <w:rStyle w:val="normalchar1"/>
          <w:rFonts w:ascii="华文中宋" w:eastAsia="华文中宋" w:hAnsi="华文中宋" w:hint="eastAsia"/>
          <w:sz w:val="28"/>
          <w:szCs w:val="28"/>
        </w:rPr>
        <w:t>特殊教育</w:t>
      </w:r>
      <w:r>
        <w:rPr>
          <w:rStyle w:val="normalchar1"/>
          <w:rFonts w:ascii="华文中宋" w:eastAsia="华文中宋" w:hAnsi="华文中宋" w:hint="eastAsia"/>
          <w:color w:val="313131"/>
          <w:sz w:val="28"/>
          <w:szCs w:val="28"/>
        </w:rPr>
        <w:t>）、管理学类（教育管理）</w:t>
      </w:r>
      <w:r>
        <w:rPr>
          <w:rStyle w:val="normalchar1"/>
          <w:rFonts w:ascii="华文中宋" w:eastAsia="华文中宋" w:hAnsi="华文中宋" w:hint="eastAsia"/>
          <w:sz w:val="28"/>
          <w:szCs w:val="28"/>
        </w:rPr>
        <w:t>专业优先，或从事教学、研究的一线教师，要求45岁以下，高级职称。</w:t>
      </w:r>
    </w:p>
    <w:p w:rsidR="00047676" w:rsidRDefault="00047676" w:rsidP="00047676">
      <w:pPr>
        <w:pStyle w:val="1"/>
        <w:spacing w:line="520" w:lineRule="atLeast"/>
        <w:ind w:firstLine="420"/>
      </w:pPr>
      <w:r>
        <w:rPr>
          <w:rStyle w:val="normalchar1"/>
          <w:rFonts w:ascii="华文中宋" w:eastAsia="华文中宋" w:hAnsi="华文中宋" w:hint="eastAsia"/>
          <w:color w:val="313131"/>
          <w:sz w:val="28"/>
          <w:szCs w:val="28"/>
        </w:rPr>
        <w:t>（2）具有较高外语水平，</w:t>
      </w:r>
      <w:r>
        <w:rPr>
          <w:rStyle w:val="normalchar1"/>
          <w:rFonts w:ascii="华文中宋" w:eastAsia="华文中宋" w:hAnsi="华文中宋" w:hint="eastAsia"/>
          <w:sz w:val="28"/>
          <w:szCs w:val="28"/>
        </w:rPr>
        <w:t>熟悉教育和心理领域的相关数据分析工作，能熟练使用SPSS等统计软件（熟练使用SAS、Mplus优先），有一定的编程能力和熟练用图形、图表等形式展示统计分析结果能力。</w:t>
      </w:r>
    </w:p>
    <w:p w:rsidR="00047676" w:rsidRDefault="00047676" w:rsidP="00047676">
      <w:pPr>
        <w:pStyle w:val="1"/>
        <w:spacing w:line="520" w:lineRule="atLeast"/>
      </w:pPr>
      <w:r>
        <w:rPr>
          <w:rStyle w:val="normalchar1"/>
          <w:rFonts w:ascii="华文中宋" w:eastAsia="华文中宋" w:hAnsi="华文中宋" w:hint="eastAsia"/>
          <w:sz w:val="28"/>
          <w:szCs w:val="28"/>
        </w:rPr>
        <w:t xml:space="preserve">   （3）具有较好的沟通、协调能力，善于团队合作。</w:t>
      </w:r>
    </w:p>
    <w:p w:rsidR="00047676" w:rsidRDefault="00047676" w:rsidP="00047676">
      <w:pPr>
        <w:pStyle w:val="1"/>
        <w:spacing w:line="520" w:lineRule="atLeast"/>
      </w:pPr>
      <w:r>
        <w:rPr>
          <w:rStyle w:val="normalchar1"/>
          <w:rFonts w:ascii="华文中宋" w:eastAsia="华文中宋" w:hAnsi="华文中宋" w:hint="eastAsia"/>
          <w:sz w:val="28"/>
          <w:szCs w:val="28"/>
        </w:rPr>
        <w:t xml:space="preserve">   （4）热爱特殊教育科研工作，有一定的科研、项目执行经历。</w:t>
      </w:r>
    </w:p>
    <w:p w:rsidR="00047676" w:rsidRDefault="00047676" w:rsidP="00047676">
      <w:pPr>
        <w:widowControl/>
        <w:spacing w:line="360" w:lineRule="auto"/>
        <w:ind w:firstLineChars="100" w:firstLine="280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Style w:val="normalchar1"/>
          <w:rFonts w:ascii="华文中宋" w:eastAsia="华文中宋" w:hAnsi="华文中宋" w:hint="eastAsia"/>
          <w:b/>
          <w:bCs/>
          <w:color w:val="313131"/>
          <w:sz w:val="28"/>
          <w:szCs w:val="28"/>
        </w:rPr>
        <w:t>2、</w:t>
      </w:r>
      <w:r>
        <w:rPr>
          <w:rStyle w:val="normalchar1"/>
          <w:rFonts w:ascii="华文中宋" w:eastAsia="华文中宋" w:hAnsi="华文中宋" w:hint="eastAsia"/>
          <w:b/>
          <w:sz w:val="28"/>
          <w:szCs w:val="28"/>
        </w:rPr>
        <w:t>特殊教育课程发展和教材资源开发研究岗1人</w:t>
      </w:r>
      <w:r>
        <w:rPr>
          <w:rFonts w:ascii="宋体" w:hAnsi="宋体" w:cs="宋体" w:hint="eastAsia"/>
          <w:b/>
          <w:kern w:val="0"/>
          <w:sz w:val="28"/>
          <w:szCs w:val="28"/>
        </w:rPr>
        <w:t>:专技十级及以上</w:t>
      </w:r>
    </w:p>
    <w:p w:rsidR="00047676" w:rsidRDefault="00047676" w:rsidP="00047676">
      <w:pPr>
        <w:pStyle w:val="1"/>
        <w:spacing w:line="520" w:lineRule="atLeast"/>
        <w:ind w:firstLine="680"/>
      </w:pPr>
      <w:r>
        <w:rPr>
          <w:rStyle w:val="normalchar1"/>
          <w:rFonts w:ascii="华文中宋" w:eastAsia="华文中宋" w:hAnsi="华文中宋" w:hint="eastAsia"/>
          <w:b/>
          <w:bCs/>
          <w:sz w:val="28"/>
          <w:szCs w:val="28"/>
        </w:rPr>
        <w:t>任职资格</w:t>
      </w:r>
    </w:p>
    <w:p w:rsidR="00047676" w:rsidRDefault="00047676" w:rsidP="00047676">
      <w:pPr>
        <w:pStyle w:val="1"/>
        <w:spacing w:line="520" w:lineRule="atLeast"/>
        <w:ind w:firstLine="560"/>
      </w:pPr>
      <w:r>
        <w:rPr>
          <w:rStyle w:val="normalchar1"/>
          <w:rFonts w:ascii="华文中宋" w:eastAsia="华文中宋" w:hAnsi="华文中宋" w:hint="eastAsia"/>
          <w:color w:val="313131"/>
          <w:sz w:val="28"/>
          <w:szCs w:val="28"/>
        </w:rPr>
        <w:t>（1）具有博士学位，教育学类（</w:t>
      </w:r>
      <w:r>
        <w:rPr>
          <w:rStyle w:val="normalchar1"/>
          <w:rFonts w:ascii="华文中宋" w:eastAsia="华文中宋" w:hAnsi="华文中宋" w:hint="eastAsia"/>
          <w:sz w:val="28"/>
          <w:szCs w:val="28"/>
        </w:rPr>
        <w:t>特殊教育、课程与教学论</w:t>
      </w:r>
      <w:r>
        <w:rPr>
          <w:rStyle w:val="normalchar1"/>
          <w:rFonts w:ascii="华文中宋" w:eastAsia="华文中宋" w:hAnsi="华文中宋" w:hint="eastAsia"/>
          <w:color w:val="313131"/>
          <w:sz w:val="28"/>
          <w:szCs w:val="28"/>
        </w:rPr>
        <w:t>）</w:t>
      </w:r>
      <w:r>
        <w:rPr>
          <w:rStyle w:val="normalchar1"/>
          <w:rFonts w:ascii="华文中宋" w:eastAsia="华文中宋" w:hAnsi="华文中宋" w:hint="eastAsia"/>
          <w:sz w:val="28"/>
          <w:szCs w:val="28"/>
        </w:rPr>
        <w:t>专业优先，或从事特教教学、研究工作5年以上的教师，要求45岁以下，高级职称。</w:t>
      </w:r>
    </w:p>
    <w:p w:rsidR="00047676" w:rsidRDefault="00047676" w:rsidP="00047676">
      <w:pPr>
        <w:pStyle w:val="1"/>
        <w:spacing w:line="520" w:lineRule="atLeast"/>
        <w:ind w:left="560"/>
      </w:pPr>
      <w:r>
        <w:rPr>
          <w:rStyle w:val="normalchar1"/>
          <w:rFonts w:ascii="华文中宋" w:eastAsia="华文中宋" w:hAnsi="华文中宋" w:hint="eastAsia"/>
          <w:sz w:val="28"/>
          <w:szCs w:val="28"/>
        </w:rPr>
        <w:t>（2</w:t>
      </w:r>
      <w:r>
        <w:rPr>
          <w:rStyle w:val="normalchar1"/>
          <w:rFonts w:ascii="华文中宋" w:eastAsia="华文中宋" w:hAnsi="华文中宋" w:hint="eastAsia"/>
          <w:color w:val="313131"/>
          <w:sz w:val="28"/>
          <w:szCs w:val="28"/>
        </w:rPr>
        <w:t>）</w:t>
      </w:r>
      <w:r>
        <w:rPr>
          <w:rStyle w:val="normalchar1"/>
          <w:rFonts w:ascii="华文中宋" w:eastAsia="华文中宋" w:hAnsi="华文中宋" w:hint="eastAsia"/>
          <w:sz w:val="28"/>
          <w:szCs w:val="28"/>
        </w:rPr>
        <w:t>熟悉特殊教育课程标准，</w:t>
      </w:r>
      <w:r>
        <w:rPr>
          <w:rStyle w:val="normalchar1"/>
          <w:rFonts w:ascii="华文中宋" w:eastAsia="华文中宋" w:hAnsi="华文中宋" w:hint="eastAsia"/>
          <w:color w:val="313131"/>
          <w:sz w:val="28"/>
          <w:szCs w:val="28"/>
        </w:rPr>
        <w:t>具有</w:t>
      </w:r>
      <w:r>
        <w:rPr>
          <w:rStyle w:val="normalchar1"/>
          <w:rFonts w:ascii="华文中宋" w:eastAsia="华文中宋" w:hAnsi="华文中宋" w:hint="eastAsia"/>
          <w:sz w:val="28"/>
          <w:szCs w:val="28"/>
        </w:rPr>
        <w:t>课程建设的理论与实践研究经历</w:t>
      </w:r>
      <w:r w:rsidR="00042E09">
        <w:rPr>
          <w:rStyle w:val="normalchar1"/>
          <w:rFonts w:ascii="华文中宋" w:eastAsia="华文中宋" w:hAnsi="华文中宋" w:hint="eastAsia"/>
          <w:sz w:val="28"/>
          <w:szCs w:val="28"/>
        </w:rPr>
        <w:t>。</w:t>
      </w:r>
      <w:bookmarkStart w:id="0" w:name="_GoBack"/>
      <w:bookmarkEnd w:id="0"/>
    </w:p>
    <w:p w:rsidR="00047676" w:rsidRDefault="00047676" w:rsidP="00047676">
      <w:pPr>
        <w:pStyle w:val="1"/>
        <w:spacing w:line="520" w:lineRule="atLeast"/>
        <w:ind w:firstLine="560"/>
      </w:pPr>
      <w:r>
        <w:rPr>
          <w:rStyle w:val="normalchar1"/>
          <w:rFonts w:ascii="华文中宋" w:eastAsia="华文中宋" w:hAnsi="华文中宋" w:hint="eastAsia"/>
          <w:sz w:val="28"/>
          <w:szCs w:val="28"/>
        </w:rPr>
        <w:t>（3）具有较好的沟通、协调能力，善于团队合作。</w:t>
      </w:r>
    </w:p>
    <w:p w:rsidR="00047676" w:rsidRDefault="00047676" w:rsidP="00047676">
      <w:pPr>
        <w:pStyle w:val="1"/>
        <w:spacing w:line="520" w:lineRule="atLeast"/>
        <w:ind w:firstLine="560"/>
      </w:pPr>
      <w:r>
        <w:rPr>
          <w:rStyle w:val="normalchar1"/>
          <w:rFonts w:ascii="华文中宋" w:eastAsia="华文中宋" w:hAnsi="华文中宋" w:hint="eastAsia"/>
          <w:sz w:val="28"/>
          <w:szCs w:val="28"/>
        </w:rPr>
        <w:t>（4）耐心细致、责任心强，有较强的人际沟通与协作能力。</w:t>
      </w:r>
    </w:p>
    <w:p w:rsidR="00047676" w:rsidRDefault="00047676" w:rsidP="00047676">
      <w:pPr>
        <w:pStyle w:val="1"/>
        <w:spacing w:line="520" w:lineRule="atLeast"/>
        <w:ind w:firstLine="700"/>
        <w:rPr>
          <w:b/>
        </w:rPr>
      </w:pPr>
      <w:r>
        <w:rPr>
          <w:rStyle w:val="normalchar1"/>
          <w:rFonts w:ascii="华文中宋" w:eastAsia="华文中宋" w:hAnsi="华文中宋" w:hint="eastAsia"/>
          <w:b/>
          <w:sz w:val="28"/>
          <w:szCs w:val="28"/>
        </w:rPr>
        <w:lastRenderedPageBreak/>
        <w:t>3、特殊教育教学指导与师资培训岗2人：</w:t>
      </w:r>
      <w:r>
        <w:rPr>
          <w:rFonts w:ascii="宋体" w:hAnsi="宋体" w:hint="eastAsia"/>
          <w:b/>
          <w:sz w:val="28"/>
          <w:szCs w:val="28"/>
        </w:rPr>
        <w:t>专技十级及以上</w:t>
      </w:r>
    </w:p>
    <w:p w:rsidR="00047676" w:rsidRDefault="00047676" w:rsidP="00047676">
      <w:pPr>
        <w:pStyle w:val="1"/>
        <w:spacing w:line="520" w:lineRule="atLeast"/>
        <w:ind w:firstLine="560"/>
      </w:pPr>
      <w:r>
        <w:rPr>
          <w:rStyle w:val="normalchar1"/>
          <w:rFonts w:ascii="华文中宋" w:eastAsia="华文中宋" w:hAnsi="华文中宋" w:hint="eastAsia"/>
          <w:sz w:val="28"/>
          <w:szCs w:val="28"/>
        </w:rPr>
        <w:t>（1）热爱特殊教育教学研究工作，具有为一线教学和师生服务的奉献精神。</w:t>
      </w:r>
    </w:p>
    <w:p w:rsidR="00047676" w:rsidRDefault="00047676" w:rsidP="00047676">
      <w:pPr>
        <w:pStyle w:val="1"/>
        <w:spacing w:line="520" w:lineRule="atLeast"/>
        <w:ind w:firstLine="560"/>
      </w:pPr>
      <w:r>
        <w:rPr>
          <w:rStyle w:val="normalchar1"/>
          <w:rFonts w:ascii="华文中宋" w:eastAsia="华文中宋" w:hAnsi="华文中宋" w:hint="eastAsia"/>
          <w:sz w:val="28"/>
          <w:szCs w:val="28"/>
        </w:rPr>
        <w:t>（2）熟悉特殊教育课程内容和特点，把握教学规律。</w:t>
      </w:r>
    </w:p>
    <w:p w:rsidR="00047676" w:rsidRDefault="00047676" w:rsidP="00047676">
      <w:pPr>
        <w:pStyle w:val="1"/>
        <w:spacing w:line="520" w:lineRule="atLeast"/>
        <w:ind w:firstLine="560"/>
      </w:pPr>
      <w:r>
        <w:rPr>
          <w:rStyle w:val="normalchar1"/>
          <w:rFonts w:ascii="华文中宋" w:eastAsia="华文中宋" w:hAnsi="华文中宋" w:hint="eastAsia"/>
          <w:sz w:val="28"/>
          <w:szCs w:val="28"/>
        </w:rPr>
        <w:t>（3）具有</w:t>
      </w:r>
      <w:r>
        <w:rPr>
          <w:rStyle w:val="normalchar1"/>
          <w:rFonts w:ascii="华文中宋" w:eastAsia="华文中宋" w:hAnsi="华文中宋" w:hint="eastAsia"/>
          <w:color w:val="313131"/>
          <w:sz w:val="28"/>
          <w:szCs w:val="28"/>
        </w:rPr>
        <w:t>教育学类（</w:t>
      </w:r>
      <w:r>
        <w:rPr>
          <w:rStyle w:val="normalchar1"/>
          <w:rFonts w:ascii="华文中宋" w:eastAsia="华文中宋" w:hAnsi="华文中宋" w:hint="eastAsia"/>
          <w:sz w:val="28"/>
          <w:szCs w:val="28"/>
        </w:rPr>
        <w:t>特殊教育、课程与教学论</w:t>
      </w:r>
      <w:r>
        <w:rPr>
          <w:rStyle w:val="normalchar1"/>
          <w:rFonts w:ascii="华文中宋" w:eastAsia="华文中宋" w:hAnsi="华文中宋" w:hint="eastAsia"/>
          <w:color w:val="313131"/>
          <w:sz w:val="28"/>
          <w:szCs w:val="28"/>
        </w:rPr>
        <w:t>）、管理类博士</w:t>
      </w:r>
      <w:r>
        <w:rPr>
          <w:rStyle w:val="normalchar1"/>
          <w:rFonts w:ascii="华文中宋" w:eastAsia="华文中宋" w:hAnsi="华文中宋" w:hint="eastAsia"/>
          <w:sz w:val="28"/>
          <w:szCs w:val="28"/>
        </w:rPr>
        <w:t>学位，深厚的学科专业知识基础；或有过特殊教育培训管理5年以上经验的教师，要求45岁以下，高级职称。</w:t>
      </w:r>
    </w:p>
    <w:p w:rsidR="00047676" w:rsidRDefault="00047676" w:rsidP="00047676">
      <w:pPr>
        <w:pStyle w:val="1"/>
        <w:spacing w:line="520" w:lineRule="atLeast"/>
        <w:ind w:firstLine="560"/>
      </w:pPr>
      <w:r>
        <w:rPr>
          <w:rStyle w:val="normalchar1"/>
          <w:rFonts w:ascii="华文中宋" w:eastAsia="华文中宋" w:hAnsi="华文中宋" w:hint="eastAsia"/>
          <w:sz w:val="28"/>
          <w:szCs w:val="28"/>
        </w:rPr>
        <w:t>（4）有团队精神和奉献精神，善于与人合作。</w:t>
      </w:r>
    </w:p>
    <w:p w:rsidR="00047676" w:rsidRDefault="00047676" w:rsidP="00047676"/>
    <w:p w:rsidR="00047676" w:rsidRDefault="00047676" w:rsidP="00047676"/>
    <w:p w:rsidR="00717C3E" w:rsidRDefault="00717C3E"/>
    <w:sectPr w:rsidR="00717C3E" w:rsidSect="00965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4C5" w:rsidRDefault="003104C5" w:rsidP="00B32989">
      <w:r>
        <w:separator/>
      </w:r>
    </w:p>
  </w:endnote>
  <w:endnote w:type="continuationSeparator" w:id="0">
    <w:p w:rsidR="003104C5" w:rsidRDefault="003104C5" w:rsidP="00B3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4C5" w:rsidRDefault="003104C5" w:rsidP="00B32989">
      <w:r>
        <w:separator/>
      </w:r>
    </w:p>
  </w:footnote>
  <w:footnote w:type="continuationSeparator" w:id="0">
    <w:p w:rsidR="003104C5" w:rsidRDefault="003104C5" w:rsidP="00B32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2989"/>
    <w:rsid w:val="00042E09"/>
    <w:rsid w:val="00047676"/>
    <w:rsid w:val="003104C5"/>
    <w:rsid w:val="00717C3E"/>
    <w:rsid w:val="00965450"/>
    <w:rsid w:val="00A06015"/>
    <w:rsid w:val="00B3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B20F2-7192-4F59-8D33-880A5B4A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9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989"/>
    <w:rPr>
      <w:sz w:val="18"/>
      <w:szCs w:val="18"/>
    </w:rPr>
  </w:style>
  <w:style w:type="paragraph" w:customStyle="1" w:styleId="1">
    <w:name w:val="正文1"/>
    <w:basedOn w:val="a"/>
    <w:rsid w:val="00047676"/>
    <w:pPr>
      <w:widowControl/>
    </w:pPr>
    <w:rPr>
      <w:rFonts w:ascii="Calibri" w:eastAsia="宋体" w:hAnsi="Calibri" w:cs="宋体"/>
      <w:kern w:val="0"/>
      <w:sz w:val="20"/>
      <w:szCs w:val="20"/>
    </w:rPr>
  </w:style>
  <w:style w:type="character" w:customStyle="1" w:styleId="normalchar1">
    <w:name w:val="normal__char1"/>
    <w:basedOn w:val="a0"/>
    <w:rsid w:val="00047676"/>
    <w:rPr>
      <w:rFonts w:ascii="Calibri" w:hAnsi="Calibri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9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5</cp:revision>
  <dcterms:created xsi:type="dcterms:W3CDTF">2017-07-06T08:26:00Z</dcterms:created>
  <dcterms:modified xsi:type="dcterms:W3CDTF">2017-07-10T07:13:00Z</dcterms:modified>
</cp:coreProperties>
</file>